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5"/>
        <w:ind w:left="1860" w:right="1491" w:firstLine="926"/>
      </w:pPr>
      <w:r>
        <w:rPr/>
        <w:t>ZARZĄD PORTU MORSKIEGO W USTCE SP. Z O.O. DEKLARACJA</w:t>
      </w:r>
      <w:r>
        <w:rPr>
          <w:spacing w:val="-5"/>
        </w:rPr>
        <w:t> </w:t>
      </w:r>
      <w:r>
        <w:rPr/>
        <w:t>POSTOJU</w:t>
      </w:r>
      <w:r>
        <w:rPr>
          <w:spacing w:val="-8"/>
        </w:rPr>
        <w:t> </w:t>
      </w:r>
      <w:r>
        <w:rPr/>
        <w:t>JEDNOSTKI</w:t>
      </w:r>
      <w:r>
        <w:rPr>
          <w:spacing w:val="-5"/>
        </w:rPr>
        <w:t> </w:t>
      </w:r>
      <w:r>
        <w:rPr/>
        <w:t>NA</w:t>
      </w:r>
      <w:r>
        <w:rPr>
          <w:spacing w:val="-6"/>
        </w:rPr>
        <w:t> </w:t>
      </w:r>
      <w:r>
        <w:rPr/>
        <w:t>WODZIE/LĄDZIE</w:t>
      </w:r>
      <w:r>
        <w:rPr>
          <w:spacing w:val="-4"/>
        </w:rPr>
        <w:t> </w:t>
      </w:r>
      <w:r>
        <w:rPr/>
        <w:t>–</w:t>
      </w:r>
      <w:r>
        <w:rPr>
          <w:spacing w:val="-7"/>
        </w:rPr>
        <w:t> </w:t>
      </w:r>
      <w:r>
        <w:rPr/>
        <w:t>2026r.</w:t>
      </w:r>
    </w:p>
    <w:p>
      <w:pPr>
        <w:pStyle w:val="BodyText"/>
        <w:spacing w:before="197"/>
        <w:rPr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226" w:val="left" w:leader="none"/>
          <w:tab w:pos="10621" w:val="left" w:leader="none"/>
        </w:tabs>
        <w:spacing w:line="240" w:lineRule="auto" w:before="1" w:after="0"/>
        <w:ind w:left="226" w:right="0" w:hanging="198"/>
        <w:jc w:val="left"/>
        <w:rPr>
          <w:sz w:val="18"/>
        </w:rPr>
      </w:pPr>
      <w:r>
        <w:rPr>
          <w:sz w:val="20"/>
        </w:rPr>
        <w:t>Nazwa jednostki: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227" w:val="left" w:leader="none"/>
          <w:tab w:pos="4655" w:val="left" w:leader="none"/>
          <w:tab w:pos="4815" w:val="left" w:leader="none"/>
          <w:tab w:pos="9020" w:val="left" w:leader="none"/>
          <w:tab w:pos="10359" w:val="left" w:leader="none"/>
          <w:tab w:pos="10832" w:val="left" w:leader="none"/>
          <w:tab w:pos="10924" w:val="left" w:leader="none"/>
        </w:tabs>
        <w:spacing w:line="398" w:lineRule="auto" w:before="160" w:after="0"/>
        <w:ind w:left="28" w:right="271" w:firstLine="0"/>
        <w:jc w:val="left"/>
        <w:rPr>
          <w:sz w:val="18"/>
        </w:rPr>
      </w:pPr>
      <w:r>
        <w:rPr>
          <w:sz w:val="20"/>
        </w:rPr>
        <w:t>Numer rejestracyjny: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pacing w:val="-4"/>
          <w:sz w:val="20"/>
          <w:u w:val="none"/>
        </w:rPr>
        <w:t> </w:t>
      </w:r>
      <w:r>
        <w:rPr>
          <w:sz w:val="20"/>
          <w:u w:val="none"/>
        </w:rPr>
        <w:t>3.Długość i szerokość jednostki: </w:t>
      </w:r>
      <w:r>
        <w:rPr>
          <w:sz w:val="20"/>
          <w:u w:val="single"/>
        </w:rPr>
        <w:tab/>
      </w:r>
      <w:r>
        <w:rPr>
          <w:sz w:val="20"/>
          <w:u w:val="none"/>
        </w:rPr>
        <w:t>mb i </w:t>
      </w:r>
      <w:r>
        <w:rPr>
          <w:sz w:val="20"/>
          <w:u w:val="single"/>
        </w:rPr>
        <w:tab/>
      </w:r>
      <w:r>
        <w:rPr>
          <w:spacing w:val="-6"/>
          <w:sz w:val="20"/>
          <w:u w:val="none"/>
        </w:rPr>
        <w:t>mb </w:t>
      </w:r>
      <w:r>
        <w:rPr>
          <w:spacing w:val="-2"/>
          <w:sz w:val="20"/>
          <w:u w:val="none"/>
        </w:rPr>
        <w:t>4.Właściciel:</w:t>
      </w:r>
      <w:r>
        <w:rPr>
          <w:rFonts w:ascii="Times New Roman" w:hAnsi="Times New Roman"/>
          <w:sz w:val="20"/>
          <w:u w:val="single"/>
        </w:rPr>
        <w:tab/>
        <w:tab/>
        <w:tab/>
        <w:tab/>
        <w:tab/>
      </w:r>
      <w:r>
        <w:rPr>
          <w:spacing w:val="-10"/>
          <w:sz w:val="20"/>
          <w:u w:val="none"/>
        </w:rPr>
        <w:t>, </w:t>
      </w:r>
      <w:r>
        <w:rPr>
          <w:spacing w:val="-2"/>
          <w:sz w:val="20"/>
          <w:u w:val="none"/>
        </w:rPr>
        <w:t>adres:</w:t>
      </w:r>
      <w:r>
        <w:rPr>
          <w:sz w:val="20"/>
          <w:u w:val="single"/>
        </w:rPr>
        <w:tab/>
        <w:tab/>
        <w:tab/>
        <w:tab/>
        <w:tab/>
      </w:r>
      <w:r>
        <w:rPr>
          <w:spacing w:val="-55"/>
          <w:sz w:val="20"/>
          <w:u w:val="single"/>
        </w:rPr>
        <w:t> </w:t>
      </w:r>
      <w:r>
        <w:rPr>
          <w:sz w:val="20"/>
          <w:u w:val="none"/>
        </w:rPr>
        <w:t>, </w:t>
      </w:r>
      <w:r>
        <w:rPr>
          <w:spacing w:val="-2"/>
          <w:sz w:val="20"/>
          <w:u w:val="none"/>
        </w:rPr>
        <w:t>Tel.:</w:t>
      </w:r>
      <w:r>
        <w:rPr>
          <w:sz w:val="20"/>
          <w:u w:val="single"/>
        </w:rPr>
        <w:tab/>
        <w:tab/>
      </w:r>
      <w:r>
        <w:rPr>
          <w:sz w:val="20"/>
          <w:u w:val="none"/>
        </w:rPr>
        <w:t>,</w:t>
      </w:r>
      <w:r>
        <w:rPr>
          <w:spacing w:val="-7"/>
          <w:sz w:val="20"/>
          <w:u w:val="none"/>
        </w:rPr>
        <w:t> </w:t>
      </w:r>
      <w:r>
        <w:rPr>
          <w:sz w:val="20"/>
          <w:u w:val="none"/>
        </w:rPr>
        <w:t>E-</w:t>
      </w:r>
      <w:r>
        <w:rPr>
          <w:spacing w:val="-2"/>
          <w:sz w:val="20"/>
          <w:u w:val="none"/>
        </w:rPr>
        <w:t>mail</w:t>
      </w:r>
      <w:r>
        <w:rPr>
          <w:spacing w:val="-2"/>
          <w:position w:val="7"/>
          <w:sz w:val="13"/>
          <w:u w:val="none"/>
        </w:rPr>
        <w:t>1</w:t>
      </w:r>
      <w:r>
        <w:rPr>
          <w:spacing w:val="-2"/>
          <w:sz w:val="20"/>
          <w:u w:val="none"/>
        </w:rPr>
        <w:t>:</w:t>
      </w:r>
      <w:r>
        <w:rPr>
          <w:sz w:val="20"/>
          <w:u w:val="single"/>
        </w:rPr>
        <w:tab/>
        <w:tab/>
        <w:tab/>
        <w:tab/>
      </w:r>
    </w:p>
    <w:p>
      <w:pPr>
        <w:spacing w:line="242" w:lineRule="exact" w:before="0"/>
        <w:ind w:left="28" w:right="0" w:firstLine="0"/>
        <w:jc w:val="both"/>
        <w:rPr>
          <w:i/>
          <w:sz w:val="20"/>
        </w:rPr>
      </w:pPr>
      <w:r>
        <w:rPr>
          <w:sz w:val="20"/>
        </w:rPr>
        <w:t>5.Dane</w:t>
      </w:r>
      <w:r>
        <w:rPr>
          <w:spacing w:val="-7"/>
          <w:sz w:val="20"/>
        </w:rPr>
        <w:t> </w:t>
      </w:r>
      <w:r>
        <w:rPr>
          <w:sz w:val="20"/>
        </w:rPr>
        <w:t>do</w:t>
      </w:r>
      <w:r>
        <w:rPr>
          <w:spacing w:val="-6"/>
          <w:sz w:val="20"/>
        </w:rPr>
        <w:t> </w:t>
      </w:r>
      <w:r>
        <w:rPr>
          <w:sz w:val="20"/>
        </w:rPr>
        <w:t>faktury:</w:t>
      </w:r>
      <w:r>
        <w:rPr>
          <w:spacing w:val="-3"/>
          <w:sz w:val="20"/>
        </w:rPr>
        <w:t> </w:t>
      </w:r>
      <w:r>
        <w:rPr>
          <w:i/>
          <w:sz w:val="20"/>
        </w:rPr>
        <w:t>(jeżeli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inne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niż</w:t>
      </w:r>
      <w:r>
        <w:rPr>
          <w:i/>
          <w:spacing w:val="-4"/>
          <w:sz w:val="20"/>
        </w:rPr>
        <w:t> </w:t>
      </w:r>
      <w:r>
        <w:rPr>
          <w:i/>
          <w:sz w:val="20"/>
        </w:rPr>
        <w:t>w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pkt</w:t>
      </w:r>
      <w:r>
        <w:rPr>
          <w:i/>
          <w:spacing w:val="-4"/>
          <w:sz w:val="20"/>
        </w:rPr>
        <w:t> </w:t>
      </w:r>
      <w:r>
        <w:rPr>
          <w:i/>
          <w:spacing w:val="-5"/>
          <w:sz w:val="20"/>
        </w:rPr>
        <w:t>4)</w:t>
      </w:r>
    </w:p>
    <w:p>
      <w:pPr>
        <w:tabs>
          <w:tab w:pos="10818" w:val="left" w:leader="none"/>
          <w:tab w:pos="10912" w:val="left" w:leader="none"/>
        </w:tabs>
        <w:spacing w:line="398" w:lineRule="auto" w:before="160"/>
        <w:ind w:left="28" w:right="283" w:firstLine="0"/>
        <w:jc w:val="both"/>
        <w:rPr>
          <w:i/>
          <w:sz w:val="20"/>
        </w:rPr>
      </w:pPr>
      <w:r>
        <w:rPr>
          <w:spacing w:val="-2"/>
          <w:sz w:val="20"/>
        </w:rPr>
        <w:t>Osoba/podmiot:</w:t>
      </w:r>
      <w:r>
        <w:rPr>
          <w:sz w:val="20"/>
          <w:u w:val="single"/>
        </w:rPr>
        <w:tab/>
      </w:r>
      <w:r>
        <w:rPr>
          <w:spacing w:val="-10"/>
          <w:sz w:val="20"/>
          <w:u w:val="none"/>
        </w:rPr>
        <w:t>, </w:t>
      </w:r>
      <w:r>
        <w:rPr>
          <w:spacing w:val="-2"/>
          <w:sz w:val="20"/>
          <w:u w:val="none"/>
        </w:rPr>
        <w:t>adres:</w:t>
      </w:r>
      <w:r>
        <w:rPr>
          <w:sz w:val="20"/>
          <w:u w:val="single"/>
        </w:rPr>
        <w:tab/>
        <w:tab/>
      </w:r>
      <w:r>
        <w:rPr>
          <w:sz w:val="20"/>
          <w:u w:val="none"/>
        </w:rPr>
        <w:t> PESEL (osoba fizyczna) / KRS (firma) / NIP:</w:t>
      </w:r>
      <w:r>
        <w:rPr>
          <w:i/>
          <w:sz w:val="20"/>
          <w:u w:val="none"/>
        </w:rPr>
        <w:t>(podkreślić właściwe i wpisać dane)</w:t>
      </w:r>
    </w:p>
    <w:p>
      <w:pPr>
        <w:pStyle w:val="BodyText"/>
        <w:spacing w:before="4"/>
        <w:rPr>
          <w:i/>
          <w:sz w:val="13"/>
        </w:rPr>
      </w:pPr>
      <w:r>
        <w:rPr>
          <w:i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288036</wp:posOffset>
                </wp:positionH>
                <wp:positionV relativeFrom="paragraph">
                  <wp:posOffset>118366</wp:posOffset>
                </wp:positionV>
                <wp:extent cx="266573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665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5730" h="0">
                              <a:moveTo>
                                <a:pt x="0" y="0"/>
                              </a:moveTo>
                              <a:lnTo>
                                <a:pt x="2665459" y="0"/>
                              </a:lnTo>
                            </a:path>
                          </a:pathLst>
                        </a:custGeom>
                        <a:ln w="746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.68pt;margin-top:9.32019pt;width:209.9pt;height:.1pt;mso-position-horizontal-relative:page;mso-position-vertical-relative:paragraph;z-index:-15728640;mso-wrap-distance-left:0;mso-wrap-distance-right:0" id="docshape1" coordorigin="454,186" coordsize="4198,0" path="m454,186l4651,186e" filled="false" stroked="true" strokeweight=".58764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52"/>
        <w:rPr>
          <w:i/>
          <w:sz w:val="20"/>
        </w:rPr>
      </w:pPr>
    </w:p>
    <w:p>
      <w:pPr>
        <w:pStyle w:val="Heading1"/>
        <w:rPr>
          <w:b w:val="0"/>
        </w:rPr>
      </w:pPr>
      <w:r>
        <w:rPr/>
        <w:t>Deklaracja</w:t>
      </w:r>
      <w:r>
        <w:rPr>
          <w:spacing w:val="-8"/>
        </w:rPr>
        <w:t> </w:t>
      </w:r>
      <w:r>
        <w:rPr/>
        <w:t>postoju</w:t>
      </w:r>
      <w:r>
        <w:rPr>
          <w:spacing w:val="-5"/>
        </w:rPr>
        <w:t> </w:t>
      </w:r>
      <w:r>
        <w:rPr/>
        <w:t>w</w:t>
      </w:r>
      <w:r>
        <w:rPr>
          <w:spacing w:val="-6"/>
        </w:rPr>
        <w:t> </w:t>
      </w:r>
      <w:r>
        <w:rPr/>
        <w:t>Porcie</w:t>
      </w:r>
      <w:r>
        <w:rPr>
          <w:spacing w:val="-7"/>
        </w:rPr>
        <w:t> </w:t>
      </w:r>
      <w:r>
        <w:rPr/>
        <w:t>Ustka</w:t>
      </w:r>
      <w:r>
        <w:rPr>
          <w:spacing w:val="-9"/>
        </w:rPr>
        <w:t> </w:t>
      </w:r>
      <w:r>
        <w:rPr/>
        <w:t>przez</w:t>
      </w:r>
      <w:r>
        <w:rPr>
          <w:spacing w:val="-8"/>
        </w:rPr>
        <w:t> </w:t>
      </w:r>
      <w:r>
        <w:rPr/>
        <w:t>pełen</w:t>
      </w:r>
      <w:r>
        <w:rPr>
          <w:spacing w:val="-7"/>
        </w:rPr>
        <w:t> </w:t>
      </w:r>
      <w:r>
        <w:rPr/>
        <w:t>rok</w:t>
      </w:r>
      <w:r>
        <w:rPr>
          <w:spacing w:val="-5"/>
        </w:rPr>
        <w:t> </w:t>
      </w:r>
      <w:r>
        <w:rPr/>
        <w:t>kalendarzowy</w:t>
      </w:r>
      <w:r>
        <w:rPr>
          <w:position w:val="7"/>
          <w:sz w:val="13"/>
        </w:rPr>
        <w:t>2</w:t>
      </w:r>
      <w:r>
        <w:rPr/>
        <w:t>:</w:t>
      </w:r>
      <w:r>
        <w:rPr>
          <w:spacing w:val="-10"/>
        </w:rPr>
        <w:t> </w:t>
      </w:r>
      <w:r>
        <w:rPr>
          <w:b w:val="0"/>
          <w:spacing w:val="-2"/>
        </w:rPr>
        <w:t>TAK/NIE</w:t>
      </w:r>
    </w:p>
    <w:p>
      <w:pPr>
        <w:tabs>
          <w:tab w:pos="5055" w:val="left" w:leader="none"/>
          <w:tab w:pos="5989" w:val="left" w:leader="none"/>
          <w:tab w:pos="7594" w:val="left" w:leader="none"/>
          <w:tab w:pos="7637" w:val="left" w:leader="none"/>
          <w:tab w:pos="9373" w:val="left" w:leader="none"/>
          <w:tab w:pos="10141" w:val="left" w:leader="none"/>
          <w:tab w:pos="11080" w:val="left" w:leader="none"/>
        </w:tabs>
        <w:spacing w:line="276" w:lineRule="auto" w:before="38"/>
        <w:ind w:left="28" w:right="115" w:firstLine="0"/>
        <w:jc w:val="left"/>
        <w:rPr>
          <w:sz w:val="20"/>
        </w:rPr>
      </w:pPr>
      <w:r>
        <w:rPr>
          <w:b/>
          <w:sz w:val="20"/>
        </w:rPr>
        <w:t>Deklarowany okres postoju na lądzie: </w:t>
      </w:r>
      <w:r>
        <w:rPr>
          <w:sz w:val="20"/>
        </w:rPr>
        <w:t>od</w:t>
      </w:r>
      <w:r>
        <w:rPr>
          <w:sz w:val="20"/>
          <w:u w:val="single"/>
        </w:rPr>
        <w:tab/>
        <w:tab/>
      </w:r>
      <w:r>
        <w:rPr>
          <w:spacing w:val="-6"/>
          <w:sz w:val="20"/>
          <w:u w:val="none"/>
        </w:rPr>
        <w:t>do</w:t>
      </w:r>
      <w:r>
        <w:rPr>
          <w:sz w:val="20"/>
          <w:u w:val="single"/>
        </w:rPr>
        <w:tab/>
        <w:tab/>
      </w:r>
      <w:r>
        <w:rPr>
          <w:spacing w:val="-4"/>
          <w:sz w:val="20"/>
          <w:u w:val="none"/>
        </w:rPr>
        <w:t>/od</w:t>
      </w:r>
      <w:r>
        <w:rPr>
          <w:sz w:val="20"/>
          <w:u w:val="single"/>
        </w:rPr>
        <w:tab/>
      </w:r>
      <w:r>
        <w:rPr>
          <w:spacing w:val="-6"/>
          <w:sz w:val="20"/>
          <w:u w:val="none"/>
        </w:rPr>
        <w:t>do</w:t>
      </w:r>
      <w:r>
        <w:rPr>
          <w:sz w:val="20"/>
          <w:u w:val="single"/>
        </w:rPr>
        <w:tab/>
        <w:tab/>
      </w:r>
      <w:r>
        <w:rPr>
          <w:sz w:val="20"/>
          <w:u w:val="none"/>
        </w:rPr>
        <w:t> </w:t>
      </w:r>
      <w:r>
        <w:rPr>
          <w:b/>
          <w:sz w:val="20"/>
          <w:u w:val="none"/>
        </w:rPr>
        <w:t>Deklarowany okres postoju na wodzie:</w:t>
        <w:tab/>
      </w:r>
      <w:r>
        <w:rPr>
          <w:sz w:val="20"/>
          <w:u w:val="none"/>
        </w:rPr>
        <w:t>od </w:t>
      </w:r>
      <w:r>
        <w:rPr>
          <w:sz w:val="20"/>
          <w:u w:val="single"/>
        </w:rPr>
        <w:tab/>
        <w:tab/>
      </w:r>
      <w:r>
        <w:rPr>
          <w:sz w:val="20"/>
          <w:u w:val="none"/>
        </w:rPr>
        <w:t>do </w:t>
      </w:r>
      <w:r>
        <w:rPr>
          <w:sz w:val="20"/>
          <w:u w:val="single"/>
        </w:rPr>
        <w:tab/>
        <w:tab/>
      </w:r>
      <w:r>
        <w:rPr>
          <w:sz w:val="20"/>
          <w:u w:val="none"/>
        </w:rPr>
        <w:t> </w:t>
      </w:r>
      <w:r>
        <w:rPr>
          <w:b/>
          <w:sz w:val="20"/>
          <w:u w:val="none"/>
        </w:rPr>
        <w:t>Deklarowany okres rozliczeniowy na wodzie: </w:t>
      </w:r>
      <w:r>
        <w:rPr>
          <w:sz w:val="20"/>
          <w:u w:val="none"/>
        </w:rPr>
        <w:t>dobowy/miesięczny/kwartalny</w:t>
      </w:r>
    </w:p>
    <w:p>
      <w:pPr>
        <w:pStyle w:val="Heading1"/>
        <w:spacing w:line="242" w:lineRule="exact"/>
        <w:rPr>
          <w:b w:val="0"/>
        </w:rPr>
      </w:pPr>
      <w:r>
        <w:rPr/>
        <w:t>Na</w:t>
      </w:r>
      <w:r>
        <w:rPr>
          <w:spacing w:val="-10"/>
        </w:rPr>
        <w:t> </w:t>
      </w:r>
      <w:r>
        <w:rPr/>
        <w:t>jednostce</w:t>
      </w:r>
      <w:r>
        <w:rPr>
          <w:spacing w:val="-9"/>
        </w:rPr>
        <w:t> </w:t>
      </w:r>
      <w:r>
        <w:rPr/>
        <w:t>prowadzona</w:t>
      </w:r>
      <w:r>
        <w:rPr>
          <w:spacing w:val="-10"/>
        </w:rPr>
        <w:t> </w:t>
      </w:r>
      <w:r>
        <w:rPr/>
        <w:t>jest</w:t>
      </w:r>
      <w:r>
        <w:rPr>
          <w:spacing w:val="-8"/>
        </w:rPr>
        <w:t> </w:t>
      </w:r>
      <w:r>
        <w:rPr/>
        <w:t>działalność</w:t>
      </w:r>
      <w:r>
        <w:rPr>
          <w:spacing w:val="-9"/>
        </w:rPr>
        <w:t> </w:t>
      </w:r>
      <w:r>
        <w:rPr/>
        <w:t>komercyjna</w:t>
      </w:r>
      <w:r>
        <w:rPr>
          <w:position w:val="7"/>
          <w:sz w:val="13"/>
        </w:rPr>
        <w:t>3</w:t>
      </w:r>
      <w:r>
        <w:rPr/>
        <w:t>:</w:t>
      </w:r>
      <w:r>
        <w:rPr>
          <w:spacing w:val="-9"/>
        </w:rPr>
        <w:t> </w:t>
      </w:r>
      <w:r>
        <w:rPr>
          <w:b w:val="0"/>
          <w:spacing w:val="-2"/>
        </w:rPr>
        <w:t>TAK/NIE</w:t>
      </w:r>
    </w:p>
    <w:p>
      <w:pPr>
        <w:spacing w:line="276" w:lineRule="auto" w:before="37"/>
        <w:ind w:left="28" w:right="0" w:firstLine="0"/>
        <w:jc w:val="left"/>
        <w:rPr>
          <w:sz w:val="20"/>
        </w:rPr>
      </w:pPr>
      <w:r>
        <w:rPr>
          <w:b/>
          <w:sz w:val="20"/>
        </w:rPr>
        <w:t>Deklaracja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postoju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przyczepy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podłodziowej/łoża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podłodziowego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na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placu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portowym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w</w:t>
      </w:r>
      <w:r>
        <w:rPr>
          <w:b/>
          <w:spacing w:val="40"/>
          <w:sz w:val="20"/>
        </w:rPr>
        <w:t> </w:t>
      </w:r>
      <w:r>
        <w:rPr>
          <w:b/>
          <w:sz w:val="20"/>
        </w:rPr>
        <w:t>trakcie postoju jednostki na wodzie</w:t>
      </w:r>
      <w:r>
        <w:rPr>
          <w:sz w:val="20"/>
        </w:rPr>
        <w:t>: TAK/NIE</w:t>
      </w:r>
    </w:p>
    <w:p>
      <w:pPr>
        <w:pStyle w:val="BodyText"/>
        <w:spacing w:before="37"/>
        <w:rPr>
          <w:sz w:val="20"/>
        </w:rPr>
      </w:pPr>
    </w:p>
    <w:p>
      <w:pPr>
        <w:spacing w:line="219" w:lineRule="exact" w:before="0"/>
        <w:ind w:left="28" w:right="0" w:firstLine="0"/>
        <w:jc w:val="left"/>
        <w:rPr>
          <w:b/>
          <w:sz w:val="18"/>
        </w:rPr>
      </w:pPr>
      <w:r>
        <w:rPr>
          <w:b/>
          <w:sz w:val="18"/>
        </w:rPr>
        <w:t>------------------------------------------------------------------------------------------------------------------------------</w:t>
      </w:r>
      <w:r>
        <w:rPr>
          <w:b/>
          <w:spacing w:val="-10"/>
          <w:sz w:val="18"/>
        </w:rPr>
        <w:t>-</w:t>
      </w:r>
    </w:p>
    <w:p>
      <w:pPr>
        <w:pStyle w:val="Heading2"/>
      </w:pPr>
      <w:r>
        <w:rPr/>
        <w:t>Wypełnia</w:t>
      </w:r>
      <w:r>
        <w:rPr>
          <w:spacing w:val="-4"/>
        </w:rPr>
        <w:t> </w:t>
      </w:r>
      <w:r>
        <w:rPr/>
        <w:t>pracownik</w:t>
      </w:r>
      <w:r>
        <w:rPr>
          <w:spacing w:val="-2"/>
        </w:rPr>
        <w:t> </w:t>
      </w:r>
      <w:r>
        <w:rPr/>
        <w:t>ZPM</w:t>
      </w:r>
      <w:r>
        <w:rPr>
          <w:spacing w:val="-3"/>
        </w:rPr>
        <w:t> </w:t>
      </w:r>
      <w:r>
        <w:rPr>
          <w:spacing w:val="-2"/>
        </w:rPr>
        <w:t>Ustka: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before="1"/>
        <w:ind w:left="28"/>
      </w:pPr>
      <w:r>
        <w:rPr/>
        <w:t>Deklarowana</w:t>
      </w:r>
      <w:r>
        <w:rPr>
          <w:spacing w:val="22"/>
        </w:rPr>
        <w:t> </w:t>
      </w:r>
      <w:r>
        <w:rPr/>
        <w:t>opłata</w:t>
      </w:r>
      <w:r>
        <w:rPr>
          <w:spacing w:val="22"/>
        </w:rPr>
        <w:t> </w:t>
      </w:r>
      <w:r>
        <w:rPr/>
        <w:t>za</w:t>
      </w:r>
      <w:r>
        <w:rPr>
          <w:spacing w:val="22"/>
        </w:rPr>
        <w:t> </w:t>
      </w:r>
      <w:r>
        <w:rPr/>
        <w:t>postój</w:t>
      </w:r>
      <w:r>
        <w:rPr>
          <w:spacing w:val="22"/>
        </w:rPr>
        <w:t> </w:t>
      </w:r>
      <w:r>
        <w:rPr/>
        <w:t>jednostki</w:t>
      </w:r>
      <w:r>
        <w:rPr>
          <w:spacing w:val="23"/>
        </w:rPr>
        <w:t> </w:t>
      </w:r>
      <w:r>
        <w:rPr/>
        <w:t>na</w:t>
      </w:r>
      <w:r>
        <w:rPr>
          <w:spacing w:val="22"/>
        </w:rPr>
        <w:t> </w:t>
      </w:r>
      <w:r>
        <w:rPr/>
        <w:t>wodzie</w:t>
      </w:r>
      <w:r>
        <w:rPr>
          <w:spacing w:val="26"/>
        </w:rPr>
        <w:t> </w:t>
      </w:r>
      <w:r>
        <w:rPr/>
        <w:t>i</w:t>
      </w:r>
      <w:r>
        <w:rPr>
          <w:spacing w:val="20"/>
        </w:rPr>
        <w:t> </w:t>
      </w:r>
      <w:r>
        <w:rPr/>
        <w:t>lądzie</w:t>
      </w:r>
      <w:r>
        <w:rPr>
          <w:spacing w:val="25"/>
        </w:rPr>
        <w:t> </w:t>
      </w:r>
      <w:r>
        <w:rPr/>
        <w:t>(zgodnie</w:t>
      </w:r>
      <w:r>
        <w:rPr>
          <w:spacing w:val="22"/>
        </w:rPr>
        <w:t> </w:t>
      </w:r>
      <w:r>
        <w:rPr/>
        <w:t>z</w:t>
      </w:r>
      <w:r>
        <w:rPr>
          <w:spacing w:val="21"/>
        </w:rPr>
        <w:t> </w:t>
      </w:r>
      <w:r>
        <w:rPr/>
        <w:t>obowiązującą</w:t>
      </w:r>
      <w:r>
        <w:rPr>
          <w:spacing w:val="22"/>
        </w:rPr>
        <w:t> </w:t>
      </w:r>
      <w:r>
        <w:rPr/>
        <w:t>Taryfą</w:t>
      </w:r>
      <w:r>
        <w:rPr>
          <w:spacing w:val="22"/>
        </w:rPr>
        <w:t> </w:t>
      </w:r>
      <w:r>
        <w:rPr/>
        <w:t>opłat</w:t>
      </w:r>
      <w:r>
        <w:rPr>
          <w:spacing w:val="23"/>
        </w:rPr>
        <w:t> </w:t>
      </w:r>
      <w:r>
        <w:rPr/>
        <w:t>portowych</w:t>
      </w:r>
      <w:r>
        <w:rPr>
          <w:spacing w:val="21"/>
        </w:rPr>
        <w:t> </w:t>
      </w:r>
      <w:r>
        <w:rPr/>
        <w:t>i</w:t>
      </w:r>
      <w:r>
        <w:rPr>
          <w:spacing w:val="23"/>
        </w:rPr>
        <w:t> </w:t>
      </w:r>
      <w:r>
        <w:rPr/>
        <w:t>opłat</w:t>
      </w:r>
      <w:r>
        <w:rPr>
          <w:spacing w:val="23"/>
        </w:rPr>
        <w:t> </w:t>
      </w:r>
      <w:r>
        <w:rPr/>
        <w:t>za usługi świadczone w Porcie Morskim Ustka):</w:t>
      </w:r>
    </w:p>
    <w:p>
      <w:pPr>
        <w:pStyle w:val="ListParagraph"/>
        <w:numPr>
          <w:ilvl w:val="0"/>
          <w:numId w:val="2"/>
        </w:numPr>
        <w:tabs>
          <w:tab w:pos="671" w:val="left" w:leader="none"/>
          <w:tab w:pos="9701" w:val="left" w:leader="dot"/>
        </w:tabs>
        <w:spacing w:line="240" w:lineRule="auto" w:before="215" w:after="0"/>
        <w:ind w:left="671" w:right="0" w:hanging="360"/>
        <w:jc w:val="left"/>
        <w:rPr>
          <w:sz w:val="18"/>
        </w:rPr>
      </w:pPr>
      <w:r>
        <w:rPr>
          <w:sz w:val="18"/>
        </w:rPr>
        <w:t>Opłata</w:t>
      </w:r>
      <w:r>
        <w:rPr>
          <w:spacing w:val="-3"/>
          <w:sz w:val="18"/>
        </w:rPr>
        <w:t> </w:t>
      </w:r>
      <w:r>
        <w:rPr>
          <w:sz w:val="18"/>
        </w:rPr>
        <w:t>portowa</w:t>
      </w:r>
      <w:r>
        <w:rPr>
          <w:spacing w:val="-1"/>
          <w:sz w:val="18"/>
        </w:rPr>
        <w:t> </w:t>
      </w:r>
      <w:r>
        <w:rPr>
          <w:sz w:val="18"/>
        </w:rPr>
        <w:t>za</w:t>
      </w:r>
      <w:r>
        <w:rPr>
          <w:spacing w:val="-2"/>
          <w:sz w:val="18"/>
        </w:rPr>
        <w:t> </w:t>
      </w:r>
      <w:r>
        <w:rPr>
          <w:sz w:val="18"/>
        </w:rPr>
        <w:t>postój</w:t>
      </w:r>
      <w:r>
        <w:rPr>
          <w:spacing w:val="-2"/>
          <w:sz w:val="18"/>
        </w:rPr>
        <w:t> </w:t>
      </w:r>
      <w:r>
        <w:rPr>
          <w:sz w:val="18"/>
        </w:rPr>
        <w:t>na</w:t>
      </w:r>
      <w:r>
        <w:rPr>
          <w:spacing w:val="-2"/>
          <w:sz w:val="18"/>
        </w:rPr>
        <w:t> </w:t>
      </w:r>
      <w:r>
        <w:rPr>
          <w:sz w:val="18"/>
        </w:rPr>
        <w:t>wodzie w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wysokości:</w:t>
      </w:r>
      <w:r>
        <w:rPr>
          <w:rFonts w:ascii="Times New Roman" w:hAnsi="Times New Roman"/>
          <w:sz w:val="18"/>
        </w:rPr>
        <w:tab/>
      </w:r>
      <w:r>
        <w:rPr>
          <w:spacing w:val="-2"/>
          <w:sz w:val="18"/>
        </w:rPr>
        <w:t>zł/miesiąc</w:t>
      </w:r>
    </w:p>
    <w:p>
      <w:pPr>
        <w:pStyle w:val="BodyText"/>
        <w:tabs>
          <w:tab w:pos="9701" w:val="left" w:leader="dot"/>
        </w:tabs>
        <w:spacing w:before="108"/>
        <w:ind w:left="8526"/>
      </w:pPr>
      <w:r>
        <w:rPr>
          <w:spacing w:val="-10"/>
        </w:rPr>
        <w:t>…</w:t>
      </w:r>
      <w:r>
        <w:rPr>
          <w:rFonts w:ascii="Times New Roman" w:hAnsi="Times New Roman"/>
        </w:rPr>
        <w:tab/>
      </w:r>
      <w:r>
        <w:rPr>
          <w:spacing w:val="-2"/>
        </w:rPr>
        <w:t>zł/kwartał</w:t>
      </w:r>
    </w:p>
    <w:p>
      <w:pPr>
        <w:pStyle w:val="ListParagraph"/>
        <w:numPr>
          <w:ilvl w:val="0"/>
          <w:numId w:val="2"/>
        </w:numPr>
        <w:tabs>
          <w:tab w:pos="671" w:val="left" w:leader="none"/>
          <w:tab w:pos="9701" w:val="left" w:leader="dot"/>
        </w:tabs>
        <w:spacing w:line="240" w:lineRule="auto" w:before="108" w:after="0"/>
        <w:ind w:left="671" w:right="0" w:hanging="360"/>
        <w:jc w:val="left"/>
        <w:rPr>
          <w:sz w:val="18"/>
        </w:rPr>
      </w:pPr>
      <w:r>
        <w:rPr>
          <w:sz w:val="18"/>
        </w:rPr>
        <w:t>Opłata</w:t>
      </w:r>
      <w:r>
        <w:rPr>
          <w:spacing w:val="-3"/>
          <w:sz w:val="18"/>
        </w:rPr>
        <w:t> </w:t>
      </w:r>
      <w:r>
        <w:rPr>
          <w:sz w:val="18"/>
        </w:rPr>
        <w:t>portowa</w:t>
      </w:r>
      <w:r>
        <w:rPr>
          <w:spacing w:val="-2"/>
          <w:sz w:val="18"/>
        </w:rPr>
        <w:t> </w:t>
      </w:r>
      <w:r>
        <w:rPr>
          <w:sz w:val="18"/>
        </w:rPr>
        <w:t>za</w:t>
      </w:r>
      <w:r>
        <w:rPr>
          <w:spacing w:val="-2"/>
          <w:sz w:val="18"/>
        </w:rPr>
        <w:t> </w:t>
      </w:r>
      <w:r>
        <w:rPr>
          <w:sz w:val="18"/>
        </w:rPr>
        <w:t>postój</w:t>
      </w:r>
      <w:r>
        <w:rPr>
          <w:spacing w:val="-2"/>
          <w:sz w:val="18"/>
        </w:rPr>
        <w:t> </w:t>
      </w:r>
      <w:r>
        <w:rPr>
          <w:sz w:val="18"/>
        </w:rPr>
        <w:t>na</w:t>
      </w:r>
      <w:r>
        <w:rPr>
          <w:spacing w:val="-2"/>
          <w:sz w:val="18"/>
        </w:rPr>
        <w:t> </w:t>
      </w:r>
      <w:r>
        <w:rPr>
          <w:sz w:val="18"/>
        </w:rPr>
        <w:t>lądzie</w:t>
      </w:r>
      <w:r>
        <w:rPr>
          <w:spacing w:val="1"/>
          <w:sz w:val="18"/>
        </w:rPr>
        <w:t> </w:t>
      </w:r>
      <w:r>
        <w:rPr>
          <w:sz w:val="18"/>
        </w:rPr>
        <w:t>w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wysokości:</w:t>
      </w:r>
      <w:r>
        <w:rPr>
          <w:rFonts w:ascii="Times New Roman" w:hAnsi="Times New Roman"/>
          <w:sz w:val="18"/>
        </w:rPr>
        <w:tab/>
      </w:r>
      <w:r>
        <w:rPr>
          <w:spacing w:val="-2"/>
          <w:sz w:val="18"/>
        </w:rPr>
        <w:t>zł/miesiąc</w:t>
      </w:r>
    </w:p>
    <w:p>
      <w:pPr>
        <w:pStyle w:val="ListParagraph"/>
        <w:numPr>
          <w:ilvl w:val="0"/>
          <w:numId w:val="2"/>
        </w:numPr>
        <w:tabs>
          <w:tab w:pos="671" w:val="left" w:leader="none"/>
          <w:tab w:pos="9702" w:val="left" w:leader="dot"/>
        </w:tabs>
        <w:spacing w:line="240" w:lineRule="auto" w:before="108" w:after="0"/>
        <w:ind w:left="671" w:right="0" w:hanging="360"/>
        <w:jc w:val="left"/>
        <w:rPr>
          <w:sz w:val="18"/>
        </w:rPr>
      </w:pPr>
      <w:r>
        <w:rPr>
          <w:sz w:val="18"/>
        </w:rPr>
        <w:t>Rabat</w:t>
      </w:r>
      <w:r>
        <w:rPr>
          <w:spacing w:val="-5"/>
          <w:sz w:val="18"/>
        </w:rPr>
        <w:t> </w:t>
      </w:r>
      <w:r>
        <w:rPr>
          <w:sz w:val="18"/>
        </w:rPr>
        <w:t>20%</w:t>
      </w:r>
      <w:r>
        <w:rPr>
          <w:spacing w:val="-3"/>
          <w:sz w:val="18"/>
        </w:rPr>
        <w:t> </w:t>
      </w:r>
      <w:r>
        <w:rPr>
          <w:sz w:val="18"/>
        </w:rPr>
        <w:t>za</w:t>
      </w:r>
      <w:r>
        <w:rPr>
          <w:spacing w:val="-4"/>
          <w:sz w:val="18"/>
        </w:rPr>
        <w:t> </w:t>
      </w:r>
      <w:r>
        <w:rPr>
          <w:sz w:val="18"/>
        </w:rPr>
        <w:t>wniesienie</w:t>
      </w:r>
      <w:r>
        <w:rPr>
          <w:spacing w:val="-3"/>
          <w:sz w:val="18"/>
        </w:rPr>
        <w:t> </w:t>
      </w:r>
      <w:r>
        <w:rPr>
          <w:sz w:val="18"/>
        </w:rPr>
        <w:t>zryczałtowanej</w:t>
      </w:r>
      <w:r>
        <w:rPr>
          <w:spacing w:val="-3"/>
          <w:sz w:val="18"/>
        </w:rPr>
        <w:t> </w:t>
      </w:r>
      <w:r>
        <w:rPr>
          <w:sz w:val="18"/>
        </w:rPr>
        <w:t>opłaty</w:t>
      </w:r>
      <w:r>
        <w:rPr>
          <w:spacing w:val="-4"/>
          <w:sz w:val="18"/>
        </w:rPr>
        <w:t> </w:t>
      </w:r>
      <w:r>
        <w:rPr>
          <w:sz w:val="18"/>
        </w:rPr>
        <w:t>rocznej:</w:t>
      </w:r>
      <w:r>
        <w:rPr>
          <w:spacing w:val="-4"/>
          <w:sz w:val="18"/>
        </w:rPr>
        <w:t> </w:t>
      </w:r>
      <w:r>
        <w:rPr>
          <w:sz w:val="18"/>
        </w:rPr>
        <w:t>TAK/NIE,</w:t>
      </w:r>
      <w:r>
        <w:rPr>
          <w:spacing w:val="-2"/>
          <w:sz w:val="18"/>
        </w:rPr>
        <w:t> </w:t>
      </w:r>
      <w:r>
        <w:rPr>
          <w:sz w:val="18"/>
        </w:rPr>
        <w:t>w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wysokości:</w:t>
      </w:r>
      <w:r>
        <w:rPr>
          <w:rFonts w:ascii="Times New Roman" w:hAnsi="Times New Roman"/>
          <w:sz w:val="18"/>
        </w:rPr>
        <w:tab/>
      </w:r>
      <w:r>
        <w:rPr>
          <w:spacing w:val="-2"/>
          <w:sz w:val="18"/>
        </w:rPr>
        <w:t>zł/rok</w:t>
      </w:r>
    </w:p>
    <w:p>
      <w:pPr>
        <w:pStyle w:val="ListParagraph"/>
        <w:numPr>
          <w:ilvl w:val="0"/>
          <w:numId w:val="2"/>
        </w:numPr>
        <w:tabs>
          <w:tab w:pos="671" w:val="left" w:leader="none"/>
          <w:tab w:pos="9702" w:val="left" w:leader="dot"/>
        </w:tabs>
        <w:spacing w:line="357" w:lineRule="auto" w:before="108" w:after="0"/>
        <w:ind w:left="671" w:right="168" w:hanging="360"/>
        <w:jc w:val="left"/>
        <w:rPr>
          <w:sz w:val="18"/>
        </w:rPr>
      </w:pPr>
      <w:r>
        <w:rPr>
          <w:sz w:val="18"/>
        </w:rPr>
        <w:t>Opłata za postój przyczepy podłodziowej/łoża podłodziowego na placu portowym w trakcie postoju jednostki na </w:t>
      </w:r>
      <w:r>
        <w:rPr>
          <w:spacing w:val="-2"/>
          <w:sz w:val="18"/>
        </w:rPr>
        <w:t>wodzie:</w:t>
      </w:r>
      <w:r>
        <w:rPr>
          <w:sz w:val="18"/>
        </w:rPr>
        <w:tab/>
      </w:r>
      <w:r>
        <w:rPr>
          <w:spacing w:val="-2"/>
          <w:sz w:val="18"/>
        </w:rPr>
        <w:t>zł/sezon</w:t>
      </w:r>
    </w:p>
    <w:p>
      <w:pPr>
        <w:pStyle w:val="BodyText"/>
        <w:spacing w:before="5"/>
      </w:pPr>
    </w:p>
    <w:p>
      <w:pPr>
        <w:pStyle w:val="Heading2"/>
        <w:spacing w:before="1"/>
      </w:pPr>
      <w:r>
        <w:rPr/>
        <w:t>Miejsce</w:t>
      </w:r>
      <w:r>
        <w:rPr>
          <w:spacing w:val="-6"/>
        </w:rPr>
        <w:t> </w:t>
      </w:r>
      <w:r>
        <w:rPr/>
        <w:t>postoju</w:t>
      </w:r>
      <w:r>
        <w:rPr>
          <w:spacing w:val="-3"/>
        </w:rPr>
        <w:t> </w:t>
      </w:r>
      <w:r>
        <w:rPr/>
        <w:t>na</w:t>
      </w:r>
      <w:r>
        <w:rPr>
          <w:spacing w:val="-3"/>
        </w:rPr>
        <w:t> </w:t>
      </w:r>
      <w:r>
        <w:rPr/>
        <w:t>wodzie</w:t>
      </w:r>
      <w:r>
        <w:rPr>
          <w:spacing w:val="-2"/>
        </w:rPr>
        <w:t> </w:t>
      </w:r>
      <w:r>
        <w:rPr/>
        <w:t>wskazane</w:t>
      </w:r>
      <w:r>
        <w:rPr>
          <w:spacing w:val="-2"/>
        </w:rPr>
        <w:t> </w:t>
      </w:r>
      <w:r>
        <w:rPr/>
        <w:t>przez</w:t>
      </w:r>
      <w:r>
        <w:rPr>
          <w:spacing w:val="-3"/>
        </w:rPr>
        <w:t> </w:t>
      </w:r>
      <w:r>
        <w:rPr/>
        <w:t>pracownika</w:t>
      </w:r>
      <w:r>
        <w:rPr>
          <w:spacing w:val="-3"/>
        </w:rPr>
        <w:t> </w:t>
      </w:r>
      <w:r>
        <w:rPr/>
        <w:t>ZPMU</w:t>
      </w:r>
      <w:r>
        <w:rPr>
          <w:spacing w:val="-3"/>
        </w:rPr>
        <w:t> </w:t>
      </w:r>
      <w:r>
        <w:rPr/>
        <w:t>nr:</w:t>
      </w:r>
      <w:r>
        <w:rPr>
          <w:spacing w:val="-4"/>
        </w:rPr>
        <w:t> </w:t>
      </w:r>
      <w:r>
        <w:rPr>
          <w:spacing w:val="-2"/>
        </w:rPr>
        <w:t>………………</w:t>
      </w:r>
    </w:p>
    <w:p>
      <w:pPr>
        <w:spacing w:before="0"/>
        <w:ind w:left="28" w:right="0" w:firstLine="0"/>
        <w:jc w:val="left"/>
        <w:rPr>
          <w:b/>
          <w:sz w:val="18"/>
        </w:rPr>
      </w:pPr>
      <w:r>
        <w:rPr>
          <w:b/>
          <w:sz w:val="18"/>
        </w:rPr>
        <w:t>------------------------------------------------------------------------------------------------------------------------------</w:t>
      </w:r>
      <w:r>
        <w:rPr>
          <w:b/>
          <w:spacing w:val="-10"/>
          <w:sz w:val="18"/>
        </w:rPr>
        <w:t>-</w:t>
      </w:r>
    </w:p>
    <w:p>
      <w:pPr>
        <w:pStyle w:val="BodyText"/>
        <w:rPr>
          <w:b/>
        </w:rPr>
      </w:pPr>
    </w:p>
    <w:p>
      <w:pPr>
        <w:spacing w:before="0"/>
        <w:ind w:left="28" w:right="0" w:firstLine="0"/>
        <w:jc w:val="left"/>
        <w:rPr>
          <w:b/>
          <w:i/>
          <w:sz w:val="16"/>
        </w:rPr>
      </w:pPr>
      <w:r>
        <w:rPr>
          <w:b/>
          <w:i/>
          <w:sz w:val="16"/>
        </w:rPr>
        <w:t>Oświadczenia</w:t>
      </w:r>
      <w:r>
        <w:rPr>
          <w:b/>
          <w:i/>
          <w:spacing w:val="-8"/>
          <w:sz w:val="16"/>
        </w:rPr>
        <w:t> </w:t>
      </w:r>
      <w:r>
        <w:rPr>
          <w:b/>
          <w:i/>
          <w:sz w:val="16"/>
        </w:rPr>
        <w:t>i</w:t>
      </w:r>
      <w:r>
        <w:rPr>
          <w:b/>
          <w:i/>
          <w:spacing w:val="-6"/>
          <w:sz w:val="16"/>
        </w:rPr>
        <w:t> </w:t>
      </w:r>
      <w:r>
        <w:rPr>
          <w:b/>
          <w:i/>
          <w:sz w:val="16"/>
        </w:rPr>
        <w:t>zgody</w:t>
      </w:r>
      <w:r>
        <w:rPr>
          <w:b/>
          <w:i/>
          <w:spacing w:val="-5"/>
          <w:sz w:val="16"/>
        </w:rPr>
        <w:t> </w:t>
      </w:r>
      <w:r>
        <w:rPr>
          <w:b/>
          <w:i/>
          <w:sz w:val="16"/>
        </w:rPr>
        <w:t>osoby</w:t>
      </w:r>
      <w:r>
        <w:rPr>
          <w:b/>
          <w:i/>
          <w:spacing w:val="-6"/>
          <w:sz w:val="16"/>
        </w:rPr>
        <w:t> </w:t>
      </w:r>
      <w:r>
        <w:rPr>
          <w:b/>
          <w:i/>
          <w:sz w:val="16"/>
        </w:rPr>
        <w:t>deklarującej</w:t>
      </w:r>
      <w:r>
        <w:rPr>
          <w:b/>
          <w:i/>
          <w:spacing w:val="-8"/>
          <w:sz w:val="16"/>
        </w:rPr>
        <w:t> </w:t>
      </w:r>
      <w:r>
        <w:rPr>
          <w:b/>
          <w:i/>
          <w:sz w:val="16"/>
        </w:rPr>
        <w:t>postój</w:t>
      </w:r>
      <w:r>
        <w:rPr>
          <w:b/>
          <w:i/>
          <w:spacing w:val="-6"/>
          <w:sz w:val="16"/>
        </w:rPr>
        <w:t> </w:t>
      </w:r>
      <w:r>
        <w:rPr>
          <w:b/>
          <w:i/>
          <w:sz w:val="16"/>
        </w:rPr>
        <w:t>jednostki</w:t>
      </w:r>
      <w:r>
        <w:rPr>
          <w:b/>
          <w:i/>
          <w:spacing w:val="-6"/>
          <w:sz w:val="16"/>
        </w:rPr>
        <w:t> </w:t>
      </w:r>
      <w:r>
        <w:rPr>
          <w:b/>
          <w:i/>
          <w:sz w:val="16"/>
        </w:rPr>
        <w:t>w</w:t>
      </w:r>
      <w:r>
        <w:rPr>
          <w:b/>
          <w:i/>
          <w:spacing w:val="-7"/>
          <w:sz w:val="16"/>
        </w:rPr>
        <w:t> </w:t>
      </w:r>
      <w:r>
        <w:rPr>
          <w:b/>
          <w:i/>
          <w:sz w:val="16"/>
        </w:rPr>
        <w:t>Porcie</w:t>
      </w:r>
      <w:r>
        <w:rPr>
          <w:b/>
          <w:i/>
          <w:spacing w:val="-5"/>
          <w:sz w:val="16"/>
        </w:rPr>
        <w:t> </w:t>
      </w:r>
      <w:r>
        <w:rPr>
          <w:b/>
          <w:i/>
          <w:spacing w:val="-2"/>
          <w:sz w:val="16"/>
        </w:rPr>
        <w:t>Ustka:</w:t>
      </w:r>
    </w:p>
    <w:p>
      <w:pPr>
        <w:pStyle w:val="BodyText"/>
        <w:rPr>
          <w:b/>
          <w:i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734" w:val="left" w:leader="none"/>
        </w:tabs>
        <w:spacing w:line="240" w:lineRule="auto" w:before="0" w:after="0"/>
        <w:ind w:left="734" w:right="0" w:hanging="346"/>
        <w:jc w:val="left"/>
        <w:rPr>
          <w:i/>
          <w:sz w:val="16"/>
        </w:rPr>
      </w:pPr>
      <w:r>
        <w:rPr>
          <w:i/>
          <w:sz w:val="16"/>
        </w:rPr>
        <w:t>Zapoznałam/em</w:t>
      </w:r>
      <w:r>
        <w:rPr>
          <w:i/>
          <w:spacing w:val="-8"/>
          <w:sz w:val="16"/>
        </w:rPr>
        <w:t> </w:t>
      </w:r>
      <w:r>
        <w:rPr>
          <w:i/>
          <w:sz w:val="16"/>
        </w:rPr>
        <w:t>się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z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Taryfą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opłat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portowych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i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opłat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za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usługi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świadczone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w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Porcie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Morskim</w:t>
      </w:r>
      <w:r>
        <w:rPr>
          <w:i/>
          <w:spacing w:val="-3"/>
          <w:sz w:val="16"/>
        </w:rPr>
        <w:t> </w:t>
      </w:r>
      <w:r>
        <w:rPr>
          <w:i/>
          <w:spacing w:val="-2"/>
          <w:sz w:val="16"/>
        </w:rPr>
        <w:t>Ustka</w:t>
      </w:r>
    </w:p>
    <w:p>
      <w:pPr>
        <w:pStyle w:val="ListParagraph"/>
        <w:numPr>
          <w:ilvl w:val="0"/>
          <w:numId w:val="3"/>
        </w:numPr>
        <w:tabs>
          <w:tab w:pos="734" w:val="left" w:leader="none"/>
        </w:tabs>
        <w:spacing w:line="240" w:lineRule="auto" w:before="0" w:after="0"/>
        <w:ind w:left="734" w:right="0" w:hanging="346"/>
        <w:jc w:val="left"/>
        <w:rPr>
          <w:b/>
          <w:i/>
          <w:color w:val="FF0000"/>
          <w:sz w:val="16"/>
        </w:rPr>
      </w:pPr>
      <w:r>
        <w:rPr>
          <w:b/>
          <w:i/>
          <w:color w:val="FF0000"/>
          <w:sz w:val="16"/>
        </w:rPr>
        <w:t>Zapoznałam/em</w:t>
      </w:r>
      <w:r>
        <w:rPr>
          <w:b/>
          <w:i/>
          <w:color w:val="FF0000"/>
          <w:spacing w:val="-9"/>
          <w:sz w:val="16"/>
        </w:rPr>
        <w:t> </w:t>
      </w:r>
      <w:r>
        <w:rPr>
          <w:b/>
          <w:i/>
          <w:color w:val="FF0000"/>
          <w:sz w:val="16"/>
        </w:rPr>
        <w:t>się</w:t>
      </w:r>
      <w:r>
        <w:rPr>
          <w:b/>
          <w:i/>
          <w:color w:val="FF0000"/>
          <w:spacing w:val="-6"/>
          <w:sz w:val="16"/>
        </w:rPr>
        <w:t> </w:t>
      </w:r>
      <w:r>
        <w:rPr>
          <w:b/>
          <w:i/>
          <w:color w:val="FF0000"/>
          <w:sz w:val="16"/>
        </w:rPr>
        <w:t>i</w:t>
      </w:r>
      <w:r>
        <w:rPr>
          <w:b/>
          <w:i/>
          <w:color w:val="FF0000"/>
          <w:spacing w:val="-7"/>
          <w:sz w:val="16"/>
        </w:rPr>
        <w:t> </w:t>
      </w:r>
      <w:r>
        <w:rPr>
          <w:b/>
          <w:i/>
          <w:color w:val="FF0000"/>
          <w:sz w:val="16"/>
        </w:rPr>
        <w:t>akceptuję</w:t>
      </w:r>
      <w:r>
        <w:rPr>
          <w:b/>
          <w:i/>
          <w:color w:val="FF0000"/>
          <w:spacing w:val="-6"/>
          <w:sz w:val="16"/>
        </w:rPr>
        <w:t> </w:t>
      </w:r>
      <w:r>
        <w:rPr>
          <w:b/>
          <w:i/>
          <w:color w:val="FF0000"/>
          <w:sz w:val="16"/>
        </w:rPr>
        <w:t>warunki</w:t>
      </w:r>
      <w:r>
        <w:rPr>
          <w:b/>
          <w:i/>
          <w:color w:val="FF0000"/>
          <w:spacing w:val="-5"/>
          <w:sz w:val="16"/>
        </w:rPr>
        <w:t> </w:t>
      </w:r>
      <w:r>
        <w:rPr>
          <w:b/>
          <w:i/>
          <w:color w:val="FF0000"/>
          <w:sz w:val="16"/>
        </w:rPr>
        <w:t>Regulaminu</w:t>
      </w:r>
      <w:r>
        <w:rPr>
          <w:b/>
          <w:i/>
          <w:color w:val="FF0000"/>
          <w:spacing w:val="-7"/>
          <w:sz w:val="16"/>
        </w:rPr>
        <w:t> </w:t>
      </w:r>
      <w:r>
        <w:rPr>
          <w:b/>
          <w:i/>
          <w:color w:val="FF0000"/>
          <w:sz w:val="16"/>
        </w:rPr>
        <w:t>mariny</w:t>
      </w:r>
      <w:r>
        <w:rPr>
          <w:b/>
          <w:i/>
          <w:color w:val="FF0000"/>
          <w:spacing w:val="-4"/>
          <w:sz w:val="16"/>
        </w:rPr>
        <w:t> </w:t>
      </w:r>
      <w:r>
        <w:rPr>
          <w:b/>
          <w:i/>
          <w:color w:val="FF0000"/>
          <w:sz w:val="16"/>
        </w:rPr>
        <w:t>jachtowej</w:t>
      </w:r>
      <w:r>
        <w:rPr>
          <w:b/>
          <w:i/>
          <w:color w:val="FF0000"/>
          <w:spacing w:val="-7"/>
          <w:sz w:val="16"/>
        </w:rPr>
        <w:t> </w:t>
      </w:r>
      <w:r>
        <w:rPr>
          <w:b/>
          <w:i/>
          <w:color w:val="FF0000"/>
          <w:sz w:val="16"/>
        </w:rPr>
        <w:t>w</w:t>
      </w:r>
      <w:r>
        <w:rPr>
          <w:b/>
          <w:i/>
          <w:color w:val="FF0000"/>
          <w:spacing w:val="-5"/>
          <w:sz w:val="16"/>
        </w:rPr>
        <w:t> </w:t>
      </w:r>
      <w:r>
        <w:rPr>
          <w:b/>
          <w:i/>
          <w:color w:val="FF0000"/>
          <w:sz w:val="16"/>
        </w:rPr>
        <w:t>Porcie</w:t>
      </w:r>
      <w:r>
        <w:rPr>
          <w:b/>
          <w:i/>
          <w:color w:val="FF0000"/>
          <w:spacing w:val="-6"/>
          <w:sz w:val="16"/>
        </w:rPr>
        <w:t> </w:t>
      </w:r>
      <w:r>
        <w:rPr>
          <w:b/>
          <w:i/>
          <w:color w:val="FF0000"/>
          <w:sz w:val="16"/>
        </w:rPr>
        <w:t>Morskim</w:t>
      </w:r>
      <w:r>
        <w:rPr>
          <w:b/>
          <w:i/>
          <w:color w:val="FF0000"/>
          <w:spacing w:val="-6"/>
          <w:sz w:val="16"/>
        </w:rPr>
        <w:t> </w:t>
      </w:r>
      <w:r>
        <w:rPr>
          <w:b/>
          <w:i/>
          <w:color w:val="FF0000"/>
          <w:spacing w:val="-2"/>
          <w:sz w:val="16"/>
        </w:rPr>
        <w:t>Ustka.</w:t>
      </w:r>
    </w:p>
    <w:p>
      <w:pPr>
        <w:pStyle w:val="ListParagraph"/>
        <w:numPr>
          <w:ilvl w:val="0"/>
          <w:numId w:val="3"/>
        </w:numPr>
        <w:tabs>
          <w:tab w:pos="734" w:val="left" w:leader="none"/>
        </w:tabs>
        <w:spacing w:line="240" w:lineRule="auto" w:before="0" w:after="0"/>
        <w:ind w:left="734" w:right="0" w:hanging="346"/>
        <w:jc w:val="left"/>
        <w:rPr>
          <w:i/>
          <w:sz w:val="16"/>
        </w:rPr>
      </w:pPr>
      <w:r>
        <w:rPr>
          <w:i/>
          <w:sz w:val="16"/>
        </w:rPr>
        <w:t>Posiadam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ubezpieczenie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OC</w:t>
      </w:r>
      <w:r>
        <w:rPr>
          <w:i/>
          <w:spacing w:val="-6"/>
          <w:sz w:val="16"/>
        </w:rPr>
        <w:t> </w:t>
      </w:r>
      <w:r>
        <w:rPr>
          <w:i/>
          <w:spacing w:val="-2"/>
          <w:sz w:val="16"/>
        </w:rPr>
        <w:t>jednostki.</w:t>
      </w:r>
    </w:p>
    <w:p>
      <w:pPr>
        <w:pStyle w:val="ListParagraph"/>
        <w:numPr>
          <w:ilvl w:val="0"/>
          <w:numId w:val="3"/>
        </w:numPr>
        <w:tabs>
          <w:tab w:pos="734" w:val="left" w:leader="none"/>
          <w:tab w:pos="748" w:val="left" w:leader="none"/>
        </w:tabs>
        <w:spacing w:line="240" w:lineRule="auto" w:before="0" w:after="0"/>
        <w:ind w:left="748" w:right="514" w:hanging="360"/>
        <w:jc w:val="both"/>
        <w:rPr>
          <w:i/>
          <w:sz w:val="16"/>
        </w:rPr>
      </w:pPr>
      <w:r>
        <w:rPr>
          <w:i/>
          <w:sz w:val="16"/>
        </w:rPr>
        <w:t>Wyrażam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zgodę na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przetwarzanie moich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danych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osobowych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dla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celów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bezpieczeństwa,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wystawienia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paragonu,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faktury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oraz</w:t>
      </w:r>
      <w:r>
        <w:rPr>
          <w:i/>
          <w:sz w:val="16"/>
        </w:rPr>
        <w:t> ewidencyjnych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zgodnie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z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ustawą z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dnia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29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sierpnia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1997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r.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o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ochronie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danych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osobowych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(tj.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Dz.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U.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Nr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101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z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2002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r.,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poz. 926 z późn. zm.)</w:t>
      </w:r>
    </w:p>
    <w:p>
      <w:pPr>
        <w:pStyle w:val="ListParagraph"/>
        <w:numPr>
          <w:ilvl w:val="0"/>
          <w:numId w:val="3"/>
        </w:numPr>
        <w:tabs>
          <w:tab w:pos="734" w:val="left" w:leader="none"/>
        </w:tabs>
        <w:spacing w:line="240" w:lineRule="auto" w:before="0" w:after="0"/>
        <w:ind w:left="734" w:right="0" w:hanging="346"/>
        <w:jc w:val="both"/>
        <w:rPr>
          <w:i/>
          <w:sz w:val="16"/>
        </w:rPr>
      </w:pPr>
      <w:r>
        <w:rPr>
          <w:i/>
          <w:sz w:val="16"/>
        </w:rPr>
        <w:t>Wyrażam</w:t>
      </w:r>
      <w:r>
        <w:rPr>
          <w:i/>
          <w:spacing w:val="-9"/>
          <w:sz w:val="16"/>
        </w:rPr>
        <w:t> </w:t>
      </w:r>
      <w:r>
        <w:rPr>
          <w:i/>
          <w:sz w:val="16"/>
        </w:rPr>
        <w:t>zgodę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na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przesyłanie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faktur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za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pomocą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poczty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elektronicznej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na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podany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powyżej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adres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e-</w:t>
      </w:r>
      <w:r>
        <w:rPr>
          <w:i/>
          <w:spacing w:val="-2"/>
          <w:sz w:val="16"/>
        </w:rPr>
        <w:t>mail.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49"/>
        <w:rPr>
          <w:i/>
          <w:sz w:val="16"/>
        </w:rPr>
      </w:pPr>
    </w:p>
    <w:p>
      <w:pPr>
        <w:tabs>
          <w:tab w:pos="7817" w:val="left" w:leader="none"/>
        </w:tabs>
        <w:spacing w:line="193" w:lineRule="exact" w:before="1"/>
        <w:ind w:left="28" w:right="0" w:firstLine="0"/>
        <w:jc w:val="left"/>
        <w:rPr>
          <w:sz w:val="16"/>
        </w:rPr>
      </w:pPr>
      <w:r>
        <w:rPr>
          <w:spacing w:val="-2"/>
          <w:sz w:val="16"/>
        </w:rPr>
        <w:t>……………………………………………………………</w:t>
      </w:r>
      <w:r>
        <w:rPr>
          <w:sz w:val="16"/>
        </w:rPr>
        <w:tab/>
      </w:r>
      <w:r>
        <w:rPr>
          <w:spacing w:val="-2"/>
          <w:sz w:val="16"/>
        </w:rPr>
        <w:t>……………………………………………………………</w:t>
      </w:r>
    </w:p>
    <w:p>
      <w:pPr>
        <w:spacing w:line="167" w:lineRule="exact" w:before="0"/>
        <w:ind w:left="76" w:right="0" w:firstLine="0"/>
        <w:jc w:val="left"/>
        <w:rPr>
          <w:i/>
          <w:sz w:val="14"/>
        </w:rPr>
      </w:pPr>
      <w:r>
        <w:rPr>
          <w:i/>
          <w:sz w:val="14"/>
        </w:rPr>
        <w:t>Data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i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podpis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osoby</w:t>
      </w:r>
      <w:r>
        <w:rPr>
          <w:i/>
          <w:spacing w:val="-5"/>
          <w:sz w:val="14"/>
        </w:rPr>
        <w:t> </w:t>
      </w:r>
      <w:r>
        <w:rPr>
          <w:i/>
          <w:sz w:val="14"/>
        </w:rPr>
        <w:t>składającej</w:t>
      </w:r>
      <w:r>
        <w:rPr>
          <w:i/>
          <w:spacing w:val="-6"/>
          <w:sz w:val="14"/>
        </w:rPr>
        <w:t> </w:t>
      </w:r>
      <w:r>
        <w:rPr>
          <w:i/>
          <w:spacing w:val="-2"/>
          <w:sz w:val="14"/>
        </w:rPr>
        <w:t>deklarację</w:t>
      </w:r>
    </w:p>
    <w:p>
      <w:pPr>
        <w:tabs>
          <w:tab w:pos="8526" w:val="left" w:leader="none"/>
        </w:tabs>
        <w:spacing w:line="169" w:lineRule="exact" w:before="0"/>
        <w:ind w:left="28" w:right="0" w:firstLine="0"/>
        <w:jc w:val="left"/>
        <w:rPr>
          <w:i/>
          <w:sz w:val="14"/>
        </w:rPr>
      </w:pPr>
      <w:r>
        <w:rPr>
          <w:i/>
          <w:sz w:val="14"/>
        </w:rPr>
        <w:t>(imię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i</w:t>
      </w:r>
      <w:r>
        <w:rPr>
          <w:i/>
          <w:spacing w:val="-6"/>
          <w:sz w:val="14"/>
        </w:rPr>
        <w:t> </w:t>
      </w:r>
      <w:r>
        <w:rPr>
          <w:i/>
          <w:sz w:val="14"/>
        </w:rPr>
        <w:t>nazwisko,</w:t>
      </w:r>
      <w:r>
        <w:rPr>
          <w:i/>
          <w:spacing w:val="-3"/>
          <w:sz w:val="14"/>
        </w:rPr>
        <w:t> </w:t>
      </w:r>
      <w:r>
        <w:rPr>
          <w:i/>
          <w:spacing w:val="-2"/>
          <w:sz w:val="14"/>
        </w:rPr>
        <w:t>czytelnie)</w:t>
      </w:r>
      <w:r>
        <w:rPr>
          <w:i/>
          <w:sz w:val="14"/>
        </w:rPr>
        <w:tab/>
        <w:t>Podpis</w:t>
      </w:r>
      <w:r>
        <w:rPr>
          <w:i/>
          <w:spacing w:val="-8"/>
          <w:sz w:val="14"/>
        </w:rPr>
        <w:t> </w:t>
      </w:r>
      <w:r>
        <w:rPr>
          <w:i/>
          <w:sz w:val="14"/>
        </w:rPr>
        <w:t>pracownika</w:t>
      </w:r>
      <w:r>
        <w:rPr>
          <w:i/>
          <w:spacing w:val="-6"/>
          <w:sz w:val="14"/>
        </w:rPr>
        <w:t> </w:t>
      </w:r>
      <w:r>
        <w:rPr>
          <w:i/>
          <w:spacing w:val="-4"/>
          <w:sz w:val="14"/>
        </w:rPr>
        <w:t>ZPMU</w:t>
      </w:r>
    </w:p>
    <w:p>
      <w:pPr>
        <w:pStyle w:val="BodyText"/>
        <w:spacing w:before="183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288036</wp:posOffset>
                </wp:positionH>
                <wp:positionV relativeFrom="paragraph">
                  <wp:posOffset>286105</wp:posOffset>
                </wp:positionV>
                <wp:extent cx="1829435" cy="762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.68pt;margin-top:22.528028pt;width:144.020pt;height:.60004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12"/>
        <w:ind w:left="28" w:right="0" w:firstLine="0"/>
        <w:jc w:val="left"/>
        <w:rPr>
          <w:sz w:val="16"/>
        </w:rPr>
      </w:pPr>
      <w:r>
        <w:rPr>
          <w:sz w:val="16"/>
          <w:vertAlign w:val="superscript"/>
        </w:rPr>
        <w:t>1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Proszę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podać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w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przypadku</w:t>
      </w:r>
      <w:r>
        <w:rPr>
          <w:spacing w:val="-7"/>
          <w:sz w:val="16"/>
          <w:vertAlign w:val="baseline"/>
        </w:rPr>
        <w:t> </w:t>
      </w:r>
      <w:r>
        <w:rPr>
          <w:sz w:val="16"/>
          <w:vertAlign w:val="baseline"/>
        </w:rPr>
        <w:t>wyrażenia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zgody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na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przesyłanie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faktur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za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pomocą</w:t>
      </w:r>
      <w:r>
        <w:rPr>
          <w:spacing w:val="-6"/>
          <w:sz w:val="16"/>
          <w:vertAlign w:val="baseline"/>
        </w:rPr>
        <w:t> </w:t>
      </w:r>
      <w:r>
        <w:rPr>
          <w:sz w:val="16"/>
          <w:vertAlign w:val="baseline"/>
        </w:rPr>
        <w:t>poczty</w:t>
      </w:r>
      <w:r>
        <w:rPr>
          <w:spacing w:val="-5"/>
          <w:sz w:val="16"/>
          <w:vertAlign w:val="baseline"/>
        </w:rPr>
        <w:t> </w:t>
      </w:r>
      <w:r>
        <w:rPr>
          <w:spacing w:val="-2"/>
          <w:sz w:val="16"/>
          <w:vertAlign w:val="baseline"/>
        </w:rPr>
        <w:t>elektronicznej.</w:t>
      </w:r>
    </w:p>
    <w:p>
      <w:pPr>
        <w:spacing w:before="0"/>
        <w:ind w:left="28" w:right="0" w:firstLine="0"/>
        <w:jc w:val="left"/>
        <w:rPr>
          <w:sz w:val="16"/>
        </w:rPr>
      </w:pPr>
      <w:r>
        <w:rPr>
          <w:sz w:val="16"/>
          <w:vertAlign w:val="superscript"/>
        </w:rPr>
        <w:t>2</w:t>
      </w:r>
      <w:r>
        <w:rPr>
          <w:sz w:val="16"/>
          <w:vertAlign w:val="baseline"/>
        </w:rPr>
        <w:t> Zgodnie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z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Regulaminem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Mariny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Jachtowej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w</w:t>
      </w:r>
      <w:r>
        <w:rPr>
          <w:spacing w:val="-1"/>
          <w:sz w:val="16"/>
          <w:vertAlign w:val="baseline"/>
        </w:rPr>
        <w:t> </w:t>
      </w:r>
      <w:r>
        <w:rPr>
          <w:sz w:val="16"/>
          <w:vertAlign w:val="baseline"/>
        </w:rPr>
        <w:t>Porcie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Morskim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Ustka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i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Taryfą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Opłat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Portowych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i</w:t>
      </w:r>
      <w:r>
        <w:rPr>
          <w:spacing w:val="-4"/>
          <w:sz w:val="16"/>
          <w:vertAlign w:val="baseline"/>
        </w:rPr>
        <w:t> </w:t>
      </w:r>
      <w:r>
        <w:rPr>
          <w:sz w:val="16"/>
          <w:vertAlign w:val="baseline"/>
        </w:rPr>
        <w:t>Opłat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za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Usługi</w:t>
      </w:r>
      <w:r>
        <w:rPr>
          <w:spacing w:val="-2"/>
          <w:sz w:val="16"/>
          <w:vertAlign w:val="baseline"/>
        </w:rPr>
        <w:t> </w:t>
      </w:r>
      <w:r>
        <w:rPr>
          <w:sz w:val="16"/>
          <w:vertAlign w:val="baseline"/>
        </w:rPr>
        <w:t>Świadczone w</w:t>
      </w:r>
      <w:r>
        <w:rPr>
          <w:spacing w:val="-3"/>
          <w:sz w:val="16"/>
          <w:vertAlign w:val="baseline"/>
        </w:rPr>
        <w:t> </w:t>
      </w:r>
      <w:r>
        <w:rPr>
          <w:sz w:val="16"/>
          <w:vertAlign w:val="baseline"/>
        </w:rPr>
        <w:t>Porcie Morskim Ustka</w:t>
      </w:r>
    </w:p>
    <w:p>
      <w:pPr>
        <w:spacing w:line="211" w:lineRule="exact" w:before="0"/>
        <w:ind w:left="28" w:right="0" w:firstLine="0"/>
        <w:jc w:val="left"/>
        <w:rPr>
          <w:sz w:val="16"/>
        </w:rPr>
      </w:pPr>
      <w:r>
        <w:rPr>
          <w:rFonts w:ascii="Times New Roman"/>
          <w:position w:val="7"/>
          <w:sz w:val="13"/>
        </w:rPr>
        <w:t>3</w:t>
      </w:r>
      <w:r>
        <w:rPr>
          <w:rFonts w:ascii="Times New Roman"/>
          <w:spacing w:val="12"/>
          <w:position w:val="7"/>
          <w:sz w:val="13"/>
        </w:rPr>
        <w:t> </w:t>
      </w:r>
      <w:r>
        <w:rPr>
          <w:sz w:val="16"/>
        </w:rPr>
        <w:t>Zgodnie</w:t>
      </w:r>
      <w:r>
        <w:rPr>
          <w:spacing w:val="-3"/>
          <w:sz w:val="16"/>
        </w:rPr>
        <w:t> </w:t>
      </w:r>
      <w:r>
        <w:rPr>
          <w:sz w:val="16"/>
        </w:rPr>
        <w:t>z</w:t>
      </w:r>
      <w:r>
        <w:rPr>
          <w:spacing w:val="-7"/>
          <w:sz w:val="16"/>
        </w:rPr>
        <w:t> </w:t>
      </w:r>
      <w:r>
        <w:rPr>
          <w:sz w:val="16"/>
        </w:rPr>
        <w:t>Regulaminem</w:t>
      </w:r>
      <w:r>
        <w:rPr>
          <w:spacing w:val="-4"/>
          <w:sz w:val="16"/>
        </w:rPr>
        <w:t> </w:t>
      </w:r>
      <w:r>
        <w:rPr>
          <w:sz w:val="16"/>
        </w:rPr>
        <w:t>Mariny</w:t>
      </w:r>
      <w:r>
        <w:rPr>
          <w:spacing w:val="-4"/>
          <w:sz w:val="16"/>
        </w:rPr>
        <w:t> </w:t>
      </w:r>
      <w:r>
        <w:rPr>
          <w:sz w:val="16"/>
        </w:rPr>
        <w:t>Jachtowej</w:t>
      </w:r>
      <w:r>
        <w:rPr>
          <w:spacing w:val="-5"/>
          <w:sz w:val="16"/>
        </w:rPr>
        <w:t> </w:t>
      </w:r>
      <w:r>
        <w:rPr>
          <w:sz w:val="16"/>
        </w:rPr>
        <w:t>w</w:t>
      </w:r>
      <w:r>
        <w:rPr>
          <w:spacing w:val="-4"/>
          <w:sz w:val="16"/>
        </w:rPr>
        <w:t> </w:t>
      </w:r>
      <w:r>
        <w:rPr>
          <w:sz w:val="16"/>
        </w:rPr>
        <w:t>Porcie</w:t>
      </w:r>
      <w:r>
        <w:rPr>
          <w:spacing w:val="-7"/>
          <w:sz w:val="16"/>
        </w:rPr>
        <w:t> </w:t>
      </w:r>
      <w:r>
        <w:rPr>
          <w:sz w:val="16"/>
        </w:rPr>
        <w:t>Morskim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Ustka</w:t>
      </w:r>
    </w:p>
    <w:p>
      <w:pPr>
        <w:spacing w:after="0" w:line="211" w:lineRule="exact"/>
        <w:jc w:val="left"/>
        <w:rPr>
          <w:sz w:val="16"/>
        </w:rPr>
        <w:sectPr>
          <w:type w:val="continuous"/>
          <w:pgSz w:w="11910" w:h="16840"/>
          <w:pgMar w:top="360" w:bottom="280" w:left="425" w:right="283"/>
        </w:sectPr>
      </w:pPr>
    </w:p>
    <w:p>
      <w:pPr>
        <w:pStyle w:val="Heading2"/>
        <w:spacing w:before="79"/>
      </w:pPr>
      <w:r>
        <w:rPr/>
        <w:t>Warunki</w:t>
      </w:r>
      <w:r>
        <w:rPr>
          <w:spacing w:val="-1"/>
        </w:rPr>
        <w:t> </w:t>
      </w:r>
      <w:r>
        <w:rPr/>
        <w:t>postoju</w:t>
      </w:r>
      <w:r>
        <w:rPr>
          <w:spacing w:val="-3"/>
        </w:rPr>
        <w:t> </w:t>
      </w:r>
      <w:r>
        <w:rPr/>
        <w:t>na</w:t>
      </w:r>
      <w:r>
        <w:rPr>
          <w:spacing w:val="-3"/>
        </w:rPr>
        <w:t> </w:t>
      </w:r>
      <w:r>
        <w:rPr/>
        <w:t>lądzie</w:t>
      </w:r>
      <w:r>
        <w:rPr>
          <w:spacing w:val="-4"/>
        </w:rPr>
        <w:t> </w:t>
      </w:r>
      <w:r>
        <w:rPr/>
        <w:t>i</w:t>
      </w:r>
      <w:r>
        <w:rPr>
          <w:spacing w:val="-1"/>
        </w:rPr>
        <w:t> </w:t>
      </w:r>
      <w:r>
        <w:rPr>
          <w:spacing w:val="-2"/>
        </w:rPr>
        <w:t>wodzie:</w:t>
      </w:r>
    </w:p>
    <w:p>
      <w:pPr>
        <w:pStyle w:val="BodyText"/>
        <w:spacing w:before="218"/>
        <w:rPr>
          <w:b/>
        </w:rPr>
      </w:pPr>
    </w:p>
    <w:p>
      <w:pPr>
        <w:pStyle w:val="ListParagraph"/>
        <w:numPr>
          <w:ilvl w:val="0"/>
          <w:numId w:val="4"/>
        </w:numPr>
        <w:tabs>
          <w:tab w:pos="310" w:val="left" w:leader="none"/>
        </w:tabs>
        <w:spacing w:line="240" w:lineRule="auto" w:before="0" w:after="0"/>
        <w:ind w:left="310" w:right="0" w:hanging="282"/>
        <w:jc w:val="left"/>
        <w:rPr>
          <w:sz w:val="18"/>
        </w:rPr>
      </w:pPr>
      <w:r>
        <w:rPr>
          <w:sz w:val="18"/>
        </w:rPr>
        <w:t>Opłaty</w:t>
      </w:r>
      <w:r>
        <w:rPr>
          <w:spacing w:val="-6"/>
          <w:sz w:val="18"/>
        </w:rPr>
        <w:t> </w:t>
      </w:r>
      <w:r>
        <w:rPr>
          <w:sz w:val="18"/>
        </w:rPr>
        <w:t>naliczane</w:t>
      </w:r>
      <w:r>
        <w:rPr>
          <w:spacing w:val="-4"/>
          <w:sz w:val="18"/>
        </w:rPr>
        <w:t> </w:t>
      </w:r>
      <w:r>
        <w:rPr>
          <w:sz w:val="18"/>
        </w:rPr>
        <w:t>są</w:t>
      </w:r>
      <w:r>
        <w:rPr>
          <w:spacing w:val="-2"/>
          <w:sz w:val="18"/>
        </w:rPr>
        <w:t> </w:t>
      </w:r>
      <w:r>
        <w:rPr>
          <w:sz w:val="18"/>
        </w:rPr>
        <w:t>za</w:t>
      </w:r>
      <w:r>
        <w:rPr>
          <w:spacing w:val="-2"/>
          <w:sz w:val="18"/>
        </w:rPr>
        <w:t> </w:t>
      </w:r>
      <w:r>
        <w:rPr>
          <w:b/>
          <w:sz w:val="18"/>
        </w:rPr>
        <w:t>każdy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rozpoczęty</w:t>
      </w:r>
      <w:r>
        <w:rPr>
          <w:b/>
          <w:spacing w:val="-1"/>
          <w:sz w:val="18"/>
        </w:rPr>
        <w:t> </w:t>
      </w:r>
      <w:r>
        <w:rPr>
          <w:sz w:val="18"/>
        </w:rPr>
        <w:t>zadeklarowany</w:t>
      </w:r>
      <w:r>
        <w:rPr>
          <w:spacing w:val="-3"/>
          <w:sz w:val="18"/>
        </w:rPr>
        <w:t> </w:t>
      </w:r>
      <w:r>
        <w:rPr>
          <w:sz w:val="18"/>
        </w:rPr>
        <w:t>okres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postoju.</w:t>
      </w:r>
    </w:p>
    <w:p>
      <w:pPr>
        <w:pStyle w:val="ListParagraph"/>
        <w:numPr>
          <w:ilvl w:val="0"/>
          <w:numId w:val="4"/>
        </w:numPr>
        <w:tabs>
          <w:tab w:pos="310" w:val="left" w:leader="none"/>
        </w:tabs>
        <w:spacing w:line="240" w:lineRule="auto" w:before="218" w:after="0"/>
        <w:ind w:left="310" w:right="0" w:hanging="282"/>
        <w:jc w:val="left"/>
        <w:rPr>
          <w:sz w:val="18"/>
        </w:rPr>
      </w:pPr>
      <w:r>
        <w:rPr>
          <w:sz w:val="18"/>
        </w:rPr>
        <w:t>Opłaty</w:t>
      </w:r>
      <w:r>
        <w:rPr>
          <w:spacing w:val="-4"/>
          <w:sz w:val="18"/>
        </w:rPr>
        <w:t> </w:t>
      </w:r>
      <w:r>
        <w:rPr>
          <w:sz w:val="18"/>
        </w:rPr>
        <w:t>naliczane</w:t>
      </w:r>
      <w:r>
        <w:rPr>
          <w:spacing w:val="-3"/>
          <w:sz w:val="18"/>
        </w:rPr>
        <w:t> </w:t>
      </w:r>
      <w:r>
        <w:rPr>
          <w:sz w:val="18"/>
        </w:rPr>
        <w:t>są</w:t>
      </w:r>
      <w:r>
        <w:rPr>
          <w:spacing w:val="-1"/>
          <w:sz w:val="18"/>
        </w:rPr>
        <w:t> </w:t>
      </w:r>
      <w:r>
        <w:rPr>
          <w:sz w:val="18"/>
        </w:rPr>
        <w:t>z</w:t>
      </w:r>
      <w:r>
        <w:rPr>
          <w:spacing w:val="-4"/>
          <w:sz w:val="18"/>
        </w:rPr>
        <w:t> góry.</w:t>
      </w:r>
    </w:p>
    <w:p>
      <w:pPr>
        <w:pStyle w:val="BodyText"/>
        <w:spacing w:before="1"/>
      </w:pPr>
    </w:p>
    <w:p>
      <w:pPr>
        <w:pStyle w:val="BodyText"/>
        <w:ind w:left="311"/>
        <w:jc w:val="both"/>
      </w:pPr>
      <w:r>
        <w:rPr>
          <w:b/>
        </w:rPr>
        <w:t>Opłaty</w:t>
      </w:r>
      <w:r>
        <w:rPr>
          <w:b/>
          <w:spacing w:val="-4"/>
        </w:rPr>
        <w:t> </w:t>
      </w:r>
      <w:r>
        <w:rPr>
          <w:b/>
        </w:rPr>
        <w:t>dobowe</w:t>
      </w:r>
      <w:r>
        <w:rPr>
          <w:b/>
          <w:spacing w:val="-1"/>
        </w:rPr>
        <w:t> </w:t>
      </w:r>
      <w:r>
        <w:rPr/>
        <w:t>naliczane</w:t>
      </w:r>
      <w:r>
        <w:rPr>
          <w:spacing w:val="-3"/>
        </w:rPr>
        <w:t> </w:t>
      </w:r>
      <w:r>
        <w:rPr/>
        <w:t>są</w:t>
      </w:r>
      <w:r>
        <w:rPr>
          <w:spacing w:val="-4"/>
        </w:rPr>
        <w:t> </w:t>
      </w:r>
      <w:r>
        <w:rPr/>
        <w:t>za</w:t>
      </w:r>
      <w:r>
        <w:rPr>
          <w:spacing w:val="-2"/>
        </w:rPr>
        <w:t> </w:t>
      </w:r>
      <w:r>
        <w:rPr/>
        <w:t>każdą</w:t>
      </w:r>
      <w:r>
        <w:rPr>
          <w:spacing w:val="-3"/>
        </w:rPr>
        <w:t> </w:t>
      </w:r>
      <w:r>
        <w:rPr/>
        <w:t>rozpoczętą</w:t>
      </w:r>
      <w:r>
        <w:rPr>
          <w:spacing w:val="-4"/>
        </w:rPr>
        <w:t> </w:t>
      </w:r>
      <w:r>
        <w:rPr/>
        <w:t>dobę</w:t>
      </w:r>
      <w:r>
        <w:rPr>
          <w:spacing w:val="-4"/>
        </w:rPr>
        <w:t> </w:t>
      </w:r>
      <w:r>
        <w:rPr/>
        <w:t>(liczoną</w:t>
      </w:r>
      <w:r>
        <w:rPr>
          <w:spacing w:val="-3"/>
        </w:rPr>
        <w:t> </w:t>
      </w:r>
      <w:r>
        <w:rPr/>
        <w:t>od</w:t>
      </w:r>
      <w:r>
        <w:rPr>
          <w:spacing w:val="-4"/>
        </w:rPr>
        <w:t> </w:t>
      </w:r>
      <w:r>
        <w:rPr/>
        <w:t>godz.</w:t>
      </w:r>
      <w:r>
        <w:rPr>
          <w:spacing w:val="-4"/>
        </w:rPr>
        <w:t> </w:t>
      </w:r>
      <w:r>
        <w:rPr/>
        <w:t>00:00</w:t>
      </w:r>
      <w:r>
        <w:rPr>
          <w:spacing w:val="-6"/>
        </w:rPr>
        <w:t> </w:t>
      </w:r>
      <w:r>
        <w:rPr/>
        <w:t>do</w:t>
      </w:r>
      <w:r>
        <w:rPr>
          <w:spacing w:val="-2"/>
        </w:rPr>
        <w:t> 24:00).</w:t>
      </w:r>
    </w:p>
    <w:p>
      <w:pPr>
        <w:spacing w:before="218"/>
        <w:ind w:left="311" w:right="170" w:firstLine="0"/>
        <w:jc w:val="both"/>
        <w:rPr>
          <w:b/>
          <w:sz w:val="18"/>
        </w:rPr>
      </w:pPr>
      <w:r>
        <w:rPr>
          <w:b/>
          <w:sz w:val="18"/>
        </w:rPr>
        <w:t>Opłaty miesięczne </w:t>
      </w:r>
      <w:r>
        <w:rPr>
          <w:sz w:val="18"/>
        </w:rPr>
        <w:t>należy wnosić w terminie do 28-go dnia każdego miesiąca, na konto 24 9315 0004 0016 4786 2000 0010 w Banku Spółdzielczym w Ustce. </w:t>
      </w:r>
      <w:r>
        <w:rPr>
          <w:b/>
          <w:sz w:val="18"/>
        </w:rPr>
        <w:t>Nieotrzymanie faktury przez Użytkownika nie zwalnia go z uiszczenia opłaty w terminie.</w:t>
      </w:r>
    </w:p>
    <w:p>
      <w:pPr>
        <w:spacing w:line="242" w:lineRule="auto" w:before="217"/>
        <w:ind w:left="311" w:right="168" w:firstLine="0"/>
        <w:jc w:val="both"/>
        <w:rPr>
          <w:b/>
          <w:sz w:val="18"/>
        </w:rPr>
      </w:pPr>
      <w:r>
        <w:rPr>
          <w:b/>
          <w:sz w:val="18"/>
        </w:rPr>
        <w:t>Opłaty kwartalne </w:t>
      </w:r>
      <w:r>
        <w:rPr>
          <w:sz w:val="18"/>
        </w:rPr>
        <w:t>należy wnosić w terminie do 28-go dnia pierwszego miesiąca w danym kwartale, na konto 24 9315 0004 0016 4786 2000 0010 w Banku Spółdzielczym w Ustce.</w:t>
      </w:r>
      <w:r>
        <w:rPr>
          <w:spacing w:val="27"/>
          <w:sz w:val="18"/>
        </w:rPr>
        <w:t> </w:t>
      </w:r>
      <w:r>
        <w:rPr>
          <w:b/>
          <w:sz w:val="18"/>
        </w:rPr>
        <w:t>Nieotrzymanie faktury przez Użytkownika nie zwalnia go z uiszczenia opłaty w terminie.</w:t>
      </w:r>
    </w:p>
    <w:p>
      <w:pPr>
        <w:pStyle w:val="BodyText"/>
        <w:spacing w:before="214"/>
        <w:ind w:left="311"/>
      </w:pPr>
      <w:r>
        <w:rPr/>
        <w:t>W</w:t>
      </w:r>
      <w:r>
        <w:rPr>
          <w:spacing w:val="29"/>
        </w:rPr>
        <w:t> </w:t>
      </w:r>
      <w:r>
        <w:rPr/>
        <w:t>przypadku</w:t>
      </w:r>
      <w:r>
        <w:rPr>
          <w:spacing w:val="29"/>
        </w:rPr>
        <w:t> </w:t>
      </w:r>
      <w:r>
        <w:rPr/>
        <w:t>deklaracji</w:t>
      </w:r>
      <w:r>
        <w:rPr>
          <w:spacing w:val="31"/>
        </w:rPr>
        <w:t> </w:t>
      </w:r>
      <w:r>
        <w:rPr/>
        <w:t>postoju</w:t>
      </w:r>
      <w:r>
        <w:rPr>
          <w:spacing w:val="29"/>
        </w:rPr>
        <w:t> </w:t>
      </w:r>
      <w:r>
        <w:rPr/>
        <w:t>w</w:t>
      </w:r>
      <w:r>
        <w:rPr>
          <w:spacing w:val="29"/>
        </w:rPr>
        <w:t> </w:t>
      </w:r>
      <w:r>
        <w:rPr/>
        <w:t>porcie</w:t>
      </w:r>
      <w:r>
        <w:rPr>
          <w:spacing w:val="30"/>
        </w:rPr>
        <w:t> </w:t>
      </w:r>
      <w:r>
        <w:rPr/>
        <w:t>przez</w:t>
      </w:r>
      <w:r>
        <w:rPr>
          <w:spacing w:val="29"/>
        </w:rPr>
        <w:t> </w:t>
      </w:r>
      <w:r>
        <w:rPr/>
        <w:t>pełen</w:t>
      </w:r>
      <w:r>
        <w:rPr>
          <w:spacing w:val="29"/>
        </w:rPr>
        <w:t> </w:t>
      </w:r>
      <w:r>
        <w:rPr/>
        <w:t>rok</w:t>
      </w:r>
      <w:r>
        <w:rPr>
          <w:spacing w:val="29"/>
        </w:rPr>
        <w:t> </w:t>
      </w:r>
      <w:r>
        <w:rPr/>
        <w:t>kalendarzowy,</w:t>
      </w:r>
      <w:r>
        <w:rPr>
          <w:spacing w:val="39"/>
        </w:rPr>
        <w:t> </w:t>
      </w:r>
      <w:r>
        <w:rPr>
          <w:b/>
        </w:rPr>
        <w:t>zryczałtowana</w:t>
      </w:r>
      <w:r>
        <w:rPr>
          <w:b/>
          <w:spacing w:val="31"/>
        </w:rPr>
        <w:t> </w:t>
      </w:r>
      <w:r>
        <w:rPr>
          <w:b/>
        </w:rPr>
        <w:t>opłata</w:t>
      </w:r>
      <w:r>
        <w:rPr>
          <w:b/>
          <w:spacing w:val="31"/>
        </w:rPr>
        <w:t> </w:t>
      </w:r>
      <w:r>
        <w:rPr>
          <w:b/>
        </w:rPr>
        <w:t>roczna</w:t>
      </w:r>
      <w:r>
        <w:rPr>
          <w:b/>
          <w:spacing w:val="33"/>
        </w:rPr>
        <w:t> </w:t>
      </w:r>
      <w:r>
        <w:rPr/>
        <w:t>zostanie naliczona w 2 ratach, z następującymi terminami płatności:</w:t>
      </w:r>
    </w:p>
    <w:p>
      <w:pPr>
        <w:pStyle w:val="ListParagraph"/>
        <w:numPr>
          <w:ilvl w:val="1"/>
          <w:numId w:val="3"/>
        </w:numPr>
        <w:tabs>
          <w:tab w:pos="671" w:val="left" w:leader="none"/>
        </w:tabs>
        <w:spacing w:line="220" w:lineRule="exact" w:before="0" w:after="0"/>
        <w:ind w:left="671" w:right="0" w:hanging="360"/>
        <w:jc w:val="left"/>
        <w:rPr>
          <w:sz w:val="18"/>
        </w:rPr>
      </w:pPr>
      <w:r>
        <w:rPr>
          <w:sz w:val="18"/>
        </w:rPr>
        <w:t>rata</w:t>
      </w:r>
      <w:r>
        <w:rPr>
          <w:spacing w:val="-2"/>
          <w:sz w:val="18"/>
        </w:rPr>
        <w:t> </w:t>
      </w:r>
      <w:r>
        <w:rPr>
          <w:sz w:val="18"/>
        </w:rPr>
        <w:t>I</w:t>
      </w:r>
      <w:r>
        <w:rPr>
          <w:spacing w:val="-4"/>
          <w:sz w:val="18"/>
        </w:rPr>
        <w:t> </w:t>
      </w:r>
      <w:r>
        <w:rPr>
          <w:sz w:val="18"/>
        </w:rPr>
        <w:t>do</w:t>
      </w:r>
      <w:r>
        <w:rPr>
          <w:spacing w:val="-1"/>
          <w:sz w:val="18"/>
        </w:rPr>
        <w:t> </w:t>
      </w:r>
      <w:r>
        <w:rPr>
          <w:sz w:val="18"/>
        </w:rPr>
        <w:t>30</w:t>
      </w:r>
      <w:r>
        <w:rPr>
          <w:spacing w:val="-2"/>
          <w:sz w:val="18"/>
        </w:rPr>
        <w:t> </w:t>
      </w:r>
      <w:r>
        <w:rPr>
          <w:sz w:val="18"/>
        </w:rPr>
        <w:t>kwietnia</w:t>
      </w:r>
      <w:r>
        <w:rPr>
          <w:spacing w:val="-1"/>
          <w:sz w:val="18"/>
        </w:rPr>
        <w:t> </w:t>
      </w:r>
      <w:r>
        <w:rPr>
          <w:sz w:val="18"/>
        </w:rPr>
        <w:t>bieżącego</w:t>
      </w:r>
      <w:r>
        <w:rPr>
          <w:spacing w:val="-1"/>
          <w:sz w:val="18"/>
        </w:rPr>
        <w:t> </w:t>
      </w:r>
      <w:r>
        <w:rPr>
          <w:spacing w:val="-4"/>
          <w:sz w:val="18"/>
        </w:rPr>
        <w:t>roku</w:t>
      </w:r>
    </w:p>
    <w:p>
      <w:pPr>
        <w:pStyle w:val="ListParagraph"/>
        <w:numPr>
          <w:ilvl w:val="1"/>
          <w:numId w:val="3"/>
        </w:numPr>
        <w:tabs>
          <w:tab w:pos="671" w:val="left" w:leader="none"/>
        </w:tabs>
        <w:spacing w:line="219" w:lineRule="exact" w:before="0" w:after="0"/>
        <w:ind w:left="671" w:right="0" w:hanging="360"/>
        <w:jc w:val="left"/>
        <w:rPr>
          <w:sz w:val="18"/>
        </w:rPr>
      </w:pPr>
      <w:r>
        <w:rPr>
          <w:sz w:val="18"/>
        </w:rPr>
        <w:t>rata</w:t>
      </w:r>
      <w:r>
        <w:rPr>
          <w:spacing w:val="-3"/>
          <w:sz w:val="18"/>
        </w:rPr>
        <w:t> </w:t>
      </w:r>
      <w:r>
        <w:rPr>
          <w:sz w:val="18"/>
        </w:rPr>
        <w:t>II</w:t>
      </w:r>
      <w:r>
        <w:rPr>
          <w:spacing w:val="-2"/>
          <w:sz w:val="18"/>
        </w:rPr>
        <w:t> </w:t>
      </w:r>
      <w:r>
        <w:rPr>
          <w:sz w:val="18"/>
        </w:rPr>
        <w:t>do</w:t>
      </w:r>
      <w:r>
        <w:rPr>
          <w:spacing w:val="-2"/>
          <w:sz w:val="18"/>
        </w:rPr>
        <w:t> </w:t>
      </w:r>
      <w:r>
        <w:rPr>
          <w:sz w:val="18"/>
        </w:rPr>
        <w:t>30</w:t>
      </w:r>
      <w:r>
        <w:rPr>
          <w:spacing w:val="-2"/>
          <w:sz w:val="18"/>
        </w:rPr>
        <w:t> </w:t>
      </w:r>
      <w:r>
        <w:rPr>
          <w:sz w:val="18"/>
        </w:rPr>
        <w:t>października</w:t>
      </w:r>
      <w:r>
        <w:rPr>
          <w:spacing w:val="-2"/>
          <w:sz w:val="18"/>
        </w:rPr>
        <w:t> </w:t>
      </w:r>
      <w:r>
        <w:rPr>
          <w:sz w:val="18"/>
        </w:rPr>
        <w:t>bieżącego</w:t>
      </w:r>
      <w:r>
        <w:rPr>
          <w:spacing w:val="-2"/>
          <w:sz w:val="18"/>
        </w:rPr>
        <w:t> </w:t>
      </w:r>
      <w:r>
        <w:rPr>
          <w:spacing w:val="-4"/>
          <w:sz w:val="18"/>
        </w:rPr>
        <w:t>roku.</w:t>
      </w:r>
    </w:p>
    <w:p>
      <w:pPr>
        <w:pStyle w:val="Heading2"/>
        <w:spacing w:line="480" w:lineRule="auto"/>
        <w:ind w:left="374" w:right="1491" w:hanging="63"/>
      </w:pPr>
      <w:r>
        <w:rPr/>
        <w:t>Nieotrzymanie</w:t>
      </w:r>
      <w:r>
        <w:rPr>
          <w:spacing w:val="-3"/>
        </w:rPr>
        <w:t> </w:t>
      </w:r>
      <w:r>
        <w:rPr/>
        <w:t>faktury</w:t>
      </w:r>
      <w:r>
        <w:rPr>
          <w:spacing w:val="-3"/>
        </w:rPr>
        <w:t> </w:t>
      </w:r>
      <w:r>
        <w:rPr/>
        <w:t>przez</w:t>
      </w:r>
      <w:r>
        <w:rPr>
          <w:spacing w:val="-3"/>
        </w:rPr>
        <w:t> </w:t>
      </w:r>
      <w:r>
        <w:rPr/>
        <w:t>Użytkownika</w:t>
      </w:r>
      <w:r>
        <w:rPr>
          <w:spacing w:val="-4"/>
        </w:rPr>
        <w:t> </w:t>
      </w:r>
      <w:r>
        <w:rPr/>
        <w:t>nie</w:t>
      </w:r>
      <w:r>
        <w:rPr>
          <w:spacing w:val="-3"/>
        </w:rPr>
        <w:t> </w:t>
      </w:r>
      <w:r>
        <w:rPr/>
        <w:t>zwalnia</w:t>
      </w:r>
      <w:r>
        <w:rPr>
          <w:spacing w:val="-4"/>
        </w:rPr>
        <w:t> </w:t>
      </w:r>
      <w:r>
        <w:rPr/>
        <w:t>go</w:t>
      </w:r>
      <w:r>
        <w:rPr>
          <w:spacing w:val="-5"/>
        </w:rPr>
        <w:t> </w:t>
      </w:r>
      <w:r>
        <w:rPr/>
        <w:t>z</w:t>
      </w:r>
      <w:r>
        <w:rPr>
          <w:spacing w:val="-3"/>
        </w:rPr>
        <w:t> </w:t>
      </w:r>
      <w:r>
        <w:rPr/>
        <w:t>uiszczenia</w:t>
      </w:r>
      <w:r>
        <w:rPr>
          <w:spacing w:val="-4"/>
        </w:rPr>
        <w:t> </w:t>
      </w:r>
      <w:r>
        <w:rPr/>
        <w:t>opłaty</w:t>
      </w:r>
      <w:r>
        <w:rPr>
          <w:spacing w:val="-3"/>
        </w:rPr>
        <w:t> </w:t>
      </w:r>
      <w:r>
        <w:rPr/>
        <w:t>w</w:t>
      </w:r>
      <w:r>
        <w:rPr>
          <w:spacing w:val="-5"/>
        </w:rPr>
        <w:t> </w:t>
      </w:r>
      <w:r>
        <w:rPr/>
        <w:t>terminie. </w:t>
      </w:r>
      <w:r>
        <w:rPr>
          <w:color w:val="FF0000"/>
        </w:rPr>
        <w:t>Nieuiszczenie opłaty w/w terminie spowoduje anulowanie udzielonego rabatu.</w:t>
      </w:r>
    </w:p>
    <w:p>
      <w:pPr>
        <w:pStyle w:val="ListParagraph"/>
        <w:numPr>
          <w:ilvl w:val="0"/>
          <w:numId w:val="1"/>
        </w:numPr>
        <w:tabs>
          <w:tab w:pos="309" w:val="left" w:leader="none"/>
          <w:tab w:pos="311" w:val="left" w:leader="none"/>
        </w:tabs>
        <w:spacing w:line="240" w:lineRule="auto" w:before="216" w:after="0"/>
        <w:ind w:left="311" w:right="167" w:hanging="284"/>
        <w:jc w:val="both"/>
        <w:rPr>
          <w:rFonts w:ascii="Arial" w:hAnsi="Arial"/>
          <w:b/>
          <w:sz w:val="18"/>
        </w:rPr>
      </w:pPr>
      <w:r>
        <w:rPr>
          <w:sz w:val="18"/>
        </w:rPr>
        <w:t>Po upływie zadeklarowanego okresu postoju na </w:t>
      </w:r>
      <w:r>
        <w:rPr>
          <w:b/>
          <w:sz w:val="18"/>
        </w:rPr>
        <w:t>lądzie/wodzie</w:t>
      </w:r>
      <w:r>
        <w:rPr>
          <w:sz w:val="18"/>
        </w:rPr>
        <w:t>, jednostka winna być niezwłocznie usunięta z zajmowanego miejsca zgodnie z Regulaminem Mariny Jachtowej w Porcie Morskim Ustka. W przypadku</w:t>
      </w:r>
      <w:r>
        <w:rPr>
          <w:spacing w:val="80"/>
          <w:sz w:val="18"/>
        </w:rPr>
        <w:t> </w:t>
      </w:r>
      <w:r>
        <w:rPr>
          <w:sz w:val="18"/>
        </w:rPr>
        <w:t>pozostawienia jednostki naliczona zostanie opłata dodatkowa zgodnie z Taryfą Portową (Taryfa opłat portowych i</w:t>
      </w:r>
      <w:r>
        <w:rPr>
          <w:spacing w:val="40"/>
          <w:sz w:val="18"/>
        </w:rPr>
        <w:t> </w:t>
      </w:r>
      <w:r>
        <w:rPr>
          <w:sz w:val="18"/>
        </w:rPr>
        <w:t>opłat za usługi świadczone w Porcie Morskim Ustka) dostępną w biurze ZPMU i na stronie internetowej </w:t>
      </w:r>
      <w:hyperlink r:id="rId5">
        <w:r>
          <w:rPr>
            <w:b/>
            <w:color w:val="0462C1"/>
            <w:spacing w:val="-2"/>
            <w:sz w:val="18"/>
            <w:u w:val="single" w:color="0462C1"/>
          </w:rPr>
          <w:t>www.ustkaport.pl</w:t>
        </w:r>
      </w:hyperlink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309" w:val="left" w:leader="none"/>
          <w:tab w:pos="311" w:val="left" w:leader="none"/>
        </w:tabs>
        <w:spacing w:line="240" w:lineRule="auto" w:before="0" w:after="0"/>
        <w:ind w:left="311" w:right="167" w:hanging="284"/>
        <w:jc w:val="both"/>
        <w:rPr>
          <w:rFonts w:ascii="Arial" w:hAnsi="Arial"/>
          <w:sz w:val="18"/>
        </w:rPr>
      </w:pPr>
      <w:r>
        <w:rPr>
          <w:sz w:val="18"/>
        </w:rPr>
        <w:t>W trakcie postoju jednostki na lądzie dozwolone są drobne prace remontowo-naprawcze, takie jak montaż – demontaż okuć, wyposażenia jachtu, matowienie i malowanie części podwodnej jachtu farbą antyporostową, prace wewnętrzne na jachcie, pod warunkiem zabezpieczenia podłoża przed uszkodzeniem i zabrudzeniem (folia itp.). Zabronione jest wykonywanie prac uciążliwych, w szczególności lakierniczo – szkutniczych oraz prowadzenia kompleksowych remontów jednostki.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309" w:val="left" w:leader="none"/>
          <w:tab w:pos="311" w:val="left" w:leader="none"/>
        </w:tabs>
        <w:spacing w:line="240" w:lineRule="auto" w:before="0" w:after="0"/>
        <w:ind w:left="311" w:right="169" w:hanging="284"/>
        <w:jc w:val="both"/>
        <w:rPr>
          <w:rFonts w:ascii="Arial" w:hAnsi="Arial"/>
          <w:sz w:val="18"/>
        </w:rPr>
      </w:pPr>
      <w:r>
        <w:rPr>
          <w:sz w:val="18"/>
        </w:rPr>
        <w:t>Za korzystanie z prądu oraz wody podczas postoju na lądzie pobierana będzie odrębna opłata, naliczana zgodnie z obowiązującą Taryfą opłat portowych i opłat za usługi świadczone w Porcie Morskim Ustka, i doliczona do kosztów postoju jednostki</w:t>
      </w:r>
      <w:r>
        <w:rPr>
          <w:color w:val="FF0000"/>
          <w:sz w:val="18"/>
        </w:rPr>
        <w:t>. </w:t>
      </w:r>
      <w:r>
        <w:rPr>
          <w:sz w:val="18"/>
        </w:rPr>
        <w:t>Korzystanie z wody i prądu podczas postoju na wodzie wliczone jest w cenę.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309" w:val="left" w:leader="none"/>
          <w:tab w:pos="311" w:val="left" w:leader="none"/>
        </w:tabs>
        <w:spacing w:line="240" w:lineRule="auto" w:before="0" w:after="0"/>
        <w:ind w:left="311" w:right="169" w:hanging="284"/>
        <w:jc w:val="both"/>
        <w:rPr>
          <w:rFonts w:ascii="Arial" w:hAnsi="Arial"/>
          <w:sz w:val="18"/>
        </w:rPr>
      </w:pPr>
      <w:r>
        <w:rPr>
          <w:sz w:val="18"/>
        </w:rPr>
        <w:t>Zarząd Portu Morskiego w Ustce Sp. z o.o., nie prowadzi dozoru jednostek, w związku z czym nie ponosi odpowiedzialności za uszkodzenia lub kradzież jednostki lub jej wyposażenia. Opieka i nadzór nad jednostką</w:t>
      </w:r>
      <w:r>
        <w:rPr>
          <w:spacing w:val="40"/>
          <w:sz w:val="18"/>
        </w:rPr>
        <w:t> </w:t>
      </w:r>
      <w:r>
        <w:rPr>
          <w:sz w:val="18"/>
        </w:rPr>
        <w:t>spoczywa na jej właścicielu, zaleca się ubezpieczenie jednostki.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spacing w:line="192" w:lineRule="exact" w:before="0"/>
        <w:ind w:left="0" w:right="167" w:firstLine="0"/>
        <w:jc w:val="right"/>
        <w:rPr>
          <w:sz w:val="16"/>
        </w:rPr>
      </w:pPr>
      <w:r>
        <w:rPr>
          <w:spacing w:val="-2"/>
          <w:sz w:val="16"/>
        </w:rPr>
        <w:t>…………………………………………………………………………………</w:t>
      </w:r>
    </w:p>
    <w:p>
      <w:pPr>
        <w:spacing w:line="168" w:lineRule="exact" w:before="0"/>
        <w:ind w:left="0" w:right="170" w:firstLine="0"/>
        <w:jc w:val="right"/>
        <w:rPr>
          <w:i/>
          <w:sz w:val="14"/>
        </w:rPr>
      </w:pPr>
      <w:r>
        <w:rPr>
          <w:i/>
          <w:sz w:val="14"/>
        </w:rPr>
        <w:t>Data</w:t>
      </w:r>
      <w:r>
        <w:rPr>
          <w:i/>
          <w:spacing w:val="-6"/>
          <w:sz w:val="14"/>
        </w:rPr>
        <w:t> </w:t>
      </w:r>
      <w:r>
        <w:rPr>
          <w:i/>
          <w:sz w:val="14"/>
        </w:rPr>
        <w:t>i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podpis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osoby</w:t>
      </w:r>
      <w:r>
        <w:rPr>
          <w:i/>
          <w:spacing w:val="-4"/>
          <w:sz w:val="14"/>
        </w:rPr>
        <w:t> </w:t>
      </w:r>
      <w:r>
        <w:rPr>
          <w:i/>
          <w:sz w:val="14"/>
        </w:rPr>
        <w:t>składającej</w:t>
      </w:r>
      <w:r>
        <w:rPr>
          <w:i/>
          <w:spacing w:val="-4"/>
          <w:sz w:val="14"/>
        </w:rPr>
        <w:t> </w:t>
      </w:r>
      <w:r>
        <w:rPr>
          <w:i/>
          <w:spacing w:val="-2"/>
          <w:sz w:val="14"/>
        </w:rPr>
        <w:t>deklarację</w:t>
      </w:r>
    </w:p>
    <w:p>
      <w:pPr>
        <w:spacing w:before="0"/>
        <w:ind w:left="0" w:right="172" w:firstLine="0"/>
        <w:jc w:val="right"/>
        <w:rPr>
          <w:i/>
          <w:sz w:val="14"/>
        </w:rPr>
      </w:pPr>
      <w:r>
        <w:rPr>
          <w:i/>
          <w:sz w:val="14"/>
        </w:rPr>
        <w:t>(imię</w:t>
      </w:r>
      <w:r>
        <w:rPr>
          <w:i/>
          <w:spacing w:val="-6"/>
          <w:sz w:val="14"/>
        </w:rPr>
        <w:t> </w:t>
      </w:r>
      <w:r>
        <w:rPr>
          <w:i/>
          <w:sz w:val="14"/>
        </w:rPr>
        <w:t>i</w:t>
      </w:r>
      <w:r>
        <w:rPr>
          <w:i/>
          <w:spacing w:val="-3"/>
          <w:sz w:val="14"/>
        </w:rPr>
        <w:t> </w:t>
      </w:r>
      <w:r>
        <w:rPr>
          <w:i/>
          <w:sz w:val="14"/>
        </w:rPr>
        <w:t>nazwisko,</w:t>
      </w:r>
      <w:r>
        <w:rPr>
          <w:i/>
          <w:spacing w:val="-4"/>
          <w:sz w:val="14"/>
        </w:rPr>
        <w:t> </w:t>
      </w:r>
      <w:r>
        <w:rPr>
          <w:i/>
          <w:spacing w:val="-2"/>
          <w:sz w:val="14"/>
        </w:rPr>
        <w:t>czytelnie)</w:t>
      </w:r>
    </w:p>
    <w:sectPr>
      <w:pgSz w:w="11910" w:h="16840"/>
      <w:pgMar w:top="13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Verdana">
    <w:altName w:val="Verdan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311" w:hanging="284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407" w:hanging="284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495" w:hanging="284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583" w:hanging="284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671" w:hanging="284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759" w:hanging="284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847" w:hanging="284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934" w:hanging="284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9022" w:hanging="284"/>
      </w:pPr>
      <w:rPr>
        <w:rFonts w:hint="default"/>
        <w:lang w:val="pl-PL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671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731" w:hanging="360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783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835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887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939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991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8042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9094" w:hanging="360"/>
      </w:pPr>
      <w:rPr>
        <w:rFonts w:hint="default"/>
        <w:lang w:val="pl-PL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736" w:hanging="348"/>
        <w:jc w:val="left"/>
      </w:pPr>
      <w:rPr>
        <w:rFonts w:hint="default"/>
        <w:spacing w:val="0"/>
        <w:w w:val="100"/>
        <w:lang w:val="pl-PL" w:eastAsia="en-US" w:bidi="ar-SA"/>
      </w:rPr>
    </w:lvl>
    <w:lvl w:ilvl="1">
      <w:start w:val="0"/>
      <w:numFmt w:val="bullet"/>
      <w:lvlText w:val=""/>
      <w:lvlJc w:val="left"/>
      <w:pPr>
        <w:ind w:left="671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2">
      <w:start w:val="0"/>
      <w:numFmt w:val="bullet"/>
      <w:lvlText w:val="•"/>
      <w:lvlJc w:val="left"/>
      <w:pPr>
        <w:ind w:left="1902" w:hanging="360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064" w:hanging="360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226" w:hanging="360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388" w:hanging="360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550" w:hanging="360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712" w:hanging="360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8874" w:hanging="360"/>
      </w:pPr>
      <w:rPr>
        <w:rFonts w:hint="default"/>
        <w:lang w:val="pl-PL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29" w:hanging="201"/>
        <w:jc w:val="left"/>
      </w:pPr>
      <w:rPr>
        <w:rFonts w:hint="default"/>
        <w:spacing w:val="-1"/>
        <w:w w:val="89"/>
        <w:lang w:val="pl-PL" w:eastAsia="en-US" w:bidi="ar-SA"/>
      </w:rPr>
    </w:lvl>
    <w:lvl w:ilvl="1">
      <w:start w:val="0"/>
      <w:numFmt w:val="bullet"/>
      <w:lvlText w:val="•"/>
      <w:lvlJc w:val="left"/>
      <w:pPr>
        <w:ind w:left="1317" w:hanging="201"/>
      </w:pPr>
      <w:rPr>
        <w:rFonts w:hint="default"/>
        <w:lang w:val="pl-PL" w:eastAsia="en-US" w:bidi="ar-SA"/>
      </w:rPr>
    </w:lvl>
    <w:lvl w:ilvl="2">
      <w:start w:val="0"/>
      <w:numFmt w:val="bullet"/>
      <w:lvlText w:val="•"/>
      <w:lvlJc w:val="left"/>
      <w:pPr>
        <w:ind w:left="2415" w:hanging="201"/>
      </w:pPr>
      <w:rPr>
        <w:rFonts w:hint="default"/>
        <w:lang w:val="pl-PL" w:eastAsia="en-US" w:bidi="ar-SA"/>
      </w:rPr>
    </w:lvl>
    <w:lvl w:ilvl="3">
      <w:start w:val="0"/>
      <w:numFmt w:val="bullet"/>
      <w:lvlText w:val="•"/>
      <w:lvlJc w:val="left"/>
      <w:pPr>
        <w:ind w:left="3513" w:hanging="201"/>
      </w:pPr>
      <w:rPr>
        <w:rFonts w:hint="default"/>
        <w:lang w:val="pl-PL" w:eastAsia="en-US" w:bidi="ar-SA"/>
      </w:rPr>
    </w:lvl>
    <w:lvl w:ilvl="4">
      <w:start w:val="0"/>
      <w:numFmt w:val="bullet"/>
      <w:lvlText w:val="•"/>
      <w:lvlJc w:val="left"/>
      <w:pPr>
        <w:ind w:left="4611" w:hanging="201"/>
      </w:pPr>
      <w:rPr>
        <w:rFonts w:hint="default"/>
        <w:lang w:val="pl-PL" w:eastAsia="en-US" w:bidi="ar-SA"/>
      </w:rPr>
    </w:lvl>
    <w:lvl w:ilvl="5">
      <w:start w:val="0"/>
      <w:numFmt w:val="bullet"/>
      <w:lvlText w:val="•"/>
      <w:lvlJc w:val="left"/>
      <w:pPr>
        <w:ind w:left="5709" w:hanging="201"/>
      </w:pPr>
      <w:rPr>
        <w:rFonts w:hint="default"/>
        <w:lang w:val="pl-PL" w:eastAsia="en-US" w:bidi="ar-SA"/>
      </w:rPr>
    </w:lvl>
    <w:lvl w:ilvl="6">
      <w:start w:val="0"/>
      <w:numFmt w:val="bullet"/>
      <w:lvlText w:val="•"/>
      <w:lvlJc w:val="left"/>
      <w:pPr>
        <w:ind w:left="6807" w:hanging="201"/>
      </w:pPr>
      <w:rPr>
        <w:rFonts w:hint="default"/>
        <w:lang w:val="pl-PL" w:eastAsia="en-US" w:bidi="ar-SA"/>
      </w:rPr>
    </w:lvl>
    <w:lvl w:ilvl="7">
      <w:start w:val="0"/>
      <w:numFmt w:val="bullet"/>
      <w:lvlText w:val="•"/>
      <w:lvlJc w:val="left"/>
      <w:pPr>
        <w:ind w:left="7904" w:hanging="201"/>
      </w:pPr>
      <w:rPr>
        <w:rFonts w:hint="default"/>
        <w:lang w:val="pl-PL" w:eastAsia="en-US" w:bidi="ar-SA"/>
      </w:rPr>
    </w:lvl>
    <w:lvl w:ilvl="8">
      <w:start w:val="0"/>
      <w:numFmt w:val="bullet"/>
      <w:lvlText w:val="•"/>
      <w:lvlJc w:val="left"/>
      <w:pPr>
        <w:ind w:left="9002" w:hanging="201"/>
      </w:pPr>
      <w:rPr>
        <w:rFonts w:hint="default"/>
        <w:lang w:val="pl-PL" w:eastAsia="en-US" w:bidi="ar-SA"/>
      </w:rPr>
    </w:lvl>
  </w:abstractNum>
  <w:num w:numId="4">
    <w:abstractNumId w:val="3"/>
  </w:num>
  <w:num w:numId="2">
    <w:abstractNumId w:val="1"/>
  </w:num>
  <w:num w:numId="3">
    <w:abstractNumId w:val="2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pl-PL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8"/>
      <w:szCs w:val="18"/>
      <w:lang w:val="pl-PL" w:eastAsia="en-US" w:bidi="ar-SA"/>
    </w:rPr>
  </w:style>
  <w:style w:styleId="Heading1" w:type="paragraph">
    <w:name w:val="Heading 1"/>
    <w:basedOn w:val="Normal"/>
    <w:uiPriority w:val="1"/>
    <w:qFormat/>
    <w:pPr>
      <w:ind w:left="28"/>
      <w:outlineLvl w:val="1"/>
    </w:pPr>
    <w:rPr>
      <w:rFonts w:ascii="Verdana" w:hAnsi="Verdana" w:eastAsia="Verdana" w:cs="Verdana"/>
      <w:b/>
      <w:bCs/>
      <w:sz w:val="20"/>
      <w:szCs w:val="20"/>
      <w:lang w:val="pl-PL" w:eastAsia="en-US" w:bidi="ar-SA"/>
    </w:rPr>
  </w:style>
  <w:style w:styleId="Heading2" w:type="paragraph">
    <w:name w:val="Heading 2"/>
    <w:basedOn w:val="Normal"/>
    <w:uiPriority w:val="1"/>
    <w:qFormat/>
    <w:pPr>
      <w:ind w:left="28"/>
      <w:outlineLvl w:val="2"/>
    </w:pPr>
    <w:rPr>
      <w:rFonts w:ascii="Verdana" w:hAnsi="Verdana" w:eastAsia="Verdana" w:cs="Verdana"/>
      <w:b/>
      <w:bCs/>
      <w:sz w:val="18"/>
      <w:szCs w:val="18"/>
      <w:lang w:val="pl-PL" w:eastAsia="en-US" w:bidi="ar-SA"/>
    </w:rPr>
  </w:style>
  <w:style w:styleId="ListParagraph" w:type="paragraph">
    <w:name w:val="List Paragraph"/>
    <w:basedOn w:val="Normal"/>
    <w:uiPriority w:val="1"/>
    <w:qFormat/>
    <w:pPr>
      <w:ind w:left="671" w:hanging="360"/>
    </w:pPr>
    <w:rPr>
      <w:rFonts w:ascii="Verdana" w:hAnsi="Verdana" w:eastAsia="Verdana" w:cs="Verdana"/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ustkaport.pl/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GOSiR</dc:creator>
  <dc:title>DEKLARACJA „ZIMOWANIA” JEDNOSTKI</dc:title>
  <dcterms:created xsi:type="dcterms:W3CDTF">2026-01-28T08:46:07Z</dcterms:created>
  <dcterms:modified xsi:type="dcterms:W3CDTF">2026-01-28T08:46:07Z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2013</vt:lpwstr>
  </property>
</Properties>
</file>